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17EE19" wp14:editId="1915E317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AE7D75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AE7D75" w:rsidRPr="00204539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AE7D75" w:rsidRDefault="008E6944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6</w:t>
      </w:r>
    </w:p>
    <w:p w:rsidR="00AE7D75" w:rsidRPr="00D240D3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E7D75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8E6944">
        <w:rPr>
          <w:rFonts w:ascii="Times New Roman" w:hAnsi="Times New Roman"/>
          <w:b/>
          <w:sz w:val="28"/>
          <w:szCs w:val="28"/>
        </w:rPr>
        <w:t xml:space="preserve">11» октября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</w:t>
      </w:r>
      <w:r w:rsidR="008E6944"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ED4DEE" w:rsidRPr="00D240D3" w:rsidRDefault="00ED4DEE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AE7D75" w:rsidRPr="00D240D3" w:rsidRDefault="00AE7D75" w:rsidP="00AE7D7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1849" w:type="dxa"/>
        <w:tblLook w:val="01E0" w:firstRow="1" w:lastRow="1" w:firstColumn="1" w:lastColumn="1" w:noHBand="0" w:noVBand="0"/>
      </w:tblPr>
      <w:tblGrid>
        <w:gridCol w:w="6629"/>
        <w:gridCol w:w="5220"/>
      </w:tblGrid>
      <w:tr w:rsidR="00AE7D75" w:rsidRPr="00D42D45" w:rsidTr="00ED4DEE">
        <w:tc>
          <w:tcPr>
            <w:tcW w:w="6629" w:type="dxa"/>
          </w:tcPr>
          <w:p w:rsidR="00AE7D75" w:rsidRPr="004858F7" w:rsidRDefault="00AE7D75" w:rsidP="00ED4DE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Положение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D871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B6669">
              <w:rPr>
                <w:rFonts w:ascii="Times New Roman" w:hAnsi="Times New Roman"/>
                <w:b/>
                <w:sz w:val="26"/>
                <w:szCs w:val="26"/>
              </w:rPr>
              <w:t>муниципальном жилищном контроле на территории Бесланского городского поселения</w:t>
            </w: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220" w:type="dxa"/>
          </w:tcPr>
          <w:p w:rsidR="00AE7D75" w:rsidRPr="00D42D45" w:rsidRDefault="00AE7D75" w:rsidP="00F66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7D75" w:rsidRDefault="00AE7D75" w:rsidP="00AE7D75">
      <w:pPr>
        <w:pStyle w:val="Heading"/>
        <w:tabs>
          <w:tab w:val="clear" w:pos="6280"/>
          <w:tab w:val="left" w:pos="-180"/>
        </w:tabs>
        <w:jc w:val="both"/>
      </w:pPr>
    </w:p>
    <w:p w:rsidR="00AE7D75" w:rsidRPr="004858F7" w:rsidRDefault="00AE7D75" w:rsidP="00AE7D75">
      <w:pPr>
        <w:jc w:val="both"/>
        <w:rPr>
          <w:rFonts w:ascii="Times New Roman" w:hAnsi="Times New Roman"/>
          <w:sz w:val="26"/>
          <w:szCs w:val="26"/>
        </w:rPr>
      </w:pPr>
      <w:r w:rsidRPr="004858F7">
        <w:rPr>
          <w:sz w:val="26"/>
          <w:szCs w:val="26"/>
        </w:rPr>
        <w:tab/>
      </w:r>
      <w:r w:rsidRPr="00D8718D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со</w:t>
      </w:r>
      <w:r w:rsidRPr="00D8718D">
        <w:rPr>
          <w:rFonts w:ascii="Times New Roman" w:hAnsi="Times New Roman"/>
          <w:sz w:val="26"/>
          <w:szCs w:val="26"/>
        </w:rPr>
        <w:t xml:space="preserve"> стать</w:t>
      </w:r>
      <w:r>
        <w:rPr>
          <w:rFonts w:ascii="Times New Roman" w:hAnsi="Times New Roman"/>
          <w:sz w:val="26"/>
          <w:szCs w:val="26"/>
        </w:rPr>
        <w:t>ей</w:t>
      </w:r>
      <w:r w:rsidRPr="00D871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Pr="00D871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Жилищного кодекса РФ</w:t>
      </w:r>
      <w:r w:rsidRPr="00D8718D">
        <w:rPr>
          <w:rFonts w:ascii="Times New Roman" w:hAnsi="Times New Roman"/>
          <w:sz w:val="26"/>
          <w:szCs w:val="26"/>
        </w:rPr>
        <w:t>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6B6669">
        <w:t xml:space="preserve"> </w:t>
      </w:r>
      <w:r w:rsidRPr="00D8718D">
        <w:rPr>
          <w:rFonts w:ascii="Times New Roman" w:hAnsi="Times New Roman"/>
          <w:sz w:val="26"/>
          <w:szCs w:val="26"/>
        </w:rPr>
        <w:t>Уставом Бесланского городского поселения, Собрание представителей Бесланского городского поселения</w:t>
      </w:r>
      <w:r w:rsidRPr="004858F7">
        <w:rPr>
          <w:rFonts w:ascii="Times New Roman" w:hAnsi="Times New Roman"/>
          <w:sz w:val="26"/>
          <w:szCs w:val="26"/>
        </w:rPr>
        <w:t xml:space="preserve">: </w:t>
      </w:r>
    </w:p>
    <w:p w:rsidR="00AE7D75" w:rsidRPr="004858F7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858F7">
        <w:rPr>
          <w:rFonts w:ascii="Times New Roman" w:hAnsi="Times New Roman"/>
          <w:b/>
          <w:sz w:val="26"/>
          <w:szCs w:val="26"/>
        </w:rPr>
        <w:t xml:space="preserve">РЕШАЕТ: </w:t>
      </w:r>
    </w:p>
    <w:p w:rsidR="00AE7D75" w:rsidRPr="004858F7" w:rsidRDefault="00AE7D75" w:rsidP="00AE7D7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7D75" w:rsidRPr="00E77D4B" w:rsidRDefault="00AE7D75" w:rsidP="00AE7D7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77D4B">
        <w:rPr>
          <w:rFonts w:ascii="Times New Roman" w:hAnsi="Times New Roman"/>
          <w:sz w:val="26"/>
          <w:szCs w:val="26"/>
        </w:rPr>
        <w:t xml:space="preserve">Внести в Положение </w:t>
      </w:r>
      <w:r w:rsidRPr="00E77D4B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О</w:t>
      </w:r>
      <w:r w:rsidRPr="006638D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638D4">
        <w:rPr>
          <w:rFonts w:ascii="Times New Roman" w:hAnsi="Times New Roman"/>
          <w:bCs/>
          <w:sz w:val="26"/>
          <w:szCs w:val="26"/>
        </w:rPr>
        <w:t xml:space="preserve">муниципальном </w:t>
      </w:r>
      <w:r w:rsidRPr="006B6669">
        <w:rPr>
          <w:rFonts w:ascii="Times New Roman" w:hAnsi="Times New Roman"/>
          <w:bCs/>
          <w:sz w:val="26"/>
          <w:szCs w:val="26"/>
        </w:rPr>
        <w:t>жилищном контроле на территории Бесланского городского поселения</w:t>
      </w:r>
      <w:r w:rsidRPr="00E77D4B">
        <w:rPr>
          <w:rFonts w:ascii="Times New Roman" w:hAnsi="Times New Roman"/>
          <w:bCs/>
          <w:sz w:val="26"/>
          <w:szCs w:val="26"/>
        </w:rPr>
        <w:t>», утвержденно</w:t>
      </w:r>
      <w:r>
        <w:rPr>
          <w:rFonts w:ascii="Times New Roman" w:hAnsi="Times New Roman"/>
          <w:bCs/>
          <w:sz w:val="26"/>
          <w:szCs w:val="26"/>
        </w:rPr>
        <w:t>е решением Собрания</w:t>
      </w:r>
      <w:r w:rsidRPr="00E77D4B">
        <w:rPr>
          <w:rFonts w:ascii="Times New Roman" w:hAnsi="Times New Roman"/>
          <w:bCs/>
          <w:sz w:val="26"/>
          <w:szCs w:val="26"/>
        </w:rPr>
        <w:t xml:space="preserve"> представителей Бесланского городского поселения от </w:t>
      </w:r>
      <w:r>
        <w:rPr>
          <w:rFonts w:ascii="Times New Roman" w:hAnsi="Times New Roman"/>
          <w:bCs/>
          <w:sz w:val="26"/>
          <w:szCs w:val="26"/>
        </w:rPr>
        <w:t>01</w:t>
      </w:r>
      <w:r w:rsidRPr="00E77D4B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08</w:t>
      </w:r>
      <w:r w:rsidRPr="00E77D4B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22</w:t>
      </w:r>
      <w:r w:rsidRPr="00E77D4B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 xml:space="preserve">2  </w:t>
      </w:r>
      <w:r w:rsidRPr="00E77D4B">
        <w:rPr>
          <w:rFonts w:ascii="Times New Roman" w:hAnsi="Times New Roman"/>
          <w:bCs/>
          <w:sz w:val="26"/>
          <w:szCs w:val="26"/>
        </w:rPr>
        <w:t>следующ</w:t>
      </w:r>
      <w:r>
        <w:rPr>
          <w:rFonts w:ascii="Times New Roman" w:hAnsi="Times New Roman"/>
          <w:bCs/>
          <w:sz w:val="26"/>
          <w:szCs w:val="26"/>
        </w:rPr>
        <w:t>ие</w:t>
      </w:r>
      <w:r w:rsidRPr="00E77D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изменения</w:t>
      </w:r>
      <w:r w:rsidRPr="00E77D4B">
        <w:rPr>
          <w:rFonts w:ascii="Times New Roman" w:hAnsi="Times New Roman"/>
          <w:bCs/>
          <w:sz w:val="26"/>
          <w:szCs w:val="26"/>
        </w:rPr>
        <w:t>:</w:t>
      </w: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 изложить приложение № 3 к решению</w:t>
      </w:r>
      <w:r w:rsidRPr="001E0A02">
        <w:rPr>
          <w:rFonts w:ascii="Times New Roman" w:hAnsi="Times New Roman"/>
          <w:bCs/>
          <w:sz w:val="26"/>
          <w:szCs w:val="26"/>
        </w:rPr>
        <w:t xml:space="preserve"> Собрания представителей Бесланского городского поселения от 01.08.2022 № 2  </w:t>
      </w:r>
      <w:r>
        <w:rPr>
          <w:rFonts w:ascii="Times New Roman" w:hAnsi="Times New Roman"/>
          <w:bCs/>
          <w:sz w:val="26"/>
          <w:szCs w:val="26"/>
        </w:rPr>
        <w:t xml:space="preserve"> в следующей редакции:</w:t>
      </w: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AE7D75" w:rsidRPr="006B6669" w:rsidRDefault="00AE7D75" w:rsidP="00AE7D75">
      <w:pPr>
        <w:adjustRightInd w:val="0"/>
        <w:spacing w:after="0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6B6669">
        <w:rPr>
          <w:rFonts w:ascii="Times New Roman" w:hAnsi="Times New Roman"/>
          <w:sz w:val="24"/>
          <w:szCs w:val="24"/>
          <w:lang w:eastAsia="en-US"/>
        </w:rPr>
        <w:t>Приложение № 3</w:t>
      </w:r>
    </w:p>
    <w:p w:rsidR="00AE7D75" w:rsidRDefault="00AE7D75" w:rsidP="00AE7D75">
      <w:pPr>
        <w:autoSpaceDE w:val="0"/>
        <w:autoSpaceDN w:val="0"/>
        <w:adjustRightInd w:val="0"/>
        <w:spacing w:after="0" w:line="240" w:lineRule="auto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6669">
        <w:rPr>
          <w:rFonts w:ascii="Times New Roman" w:hAnsi="Times New Roman"/>
          <w:sz w:val="24"/>
          <w:szCs w:val="24"/>
          <w:lang w:eastAsia="en-US"/>
        </w:rPr>
        <w:t>к решению Собрания представителей</w:t>
      </w:r>
    </w:p>
    <w:p w:rsidR="00AE7D75" w:rsidRPr="006B6669" w:rsidRDefault="00AE7D75" w:rsidP="00AE7D75">
      <w:pPr>
        <w:autoSpaceDE w:val="0"/>
        <w:autoSpaceDN w:val="0"/>
        <w:adjustRightInd w:val="0"/>
        <w:spacing w:after="0" w:line="240" w:lineRule="auto"/>
        <w:ind w:left="5103" w:hanging="510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6669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</w:p>
    <w:p w:rsidR="00AE7D75" w:rsidRPr="006B6669" w:rsidRDefault="00AE7D75" w:rsidP="00AE7D75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Times New Roman" w:hAnsi="Times New Roman"/>
          <w:sz w:val="24"/>
          <w:szCs w:val="24"/>
          <w:lang w:eastAsia="en-US"/>
        </w:rPr>
      </w:pPr>
      <w:r w:rsidRPr="006B6669">
        <w:rPr>
          <w:rFonts w:ascii="Times New Roman" w:hAnsi="Times New Roman"/>
          <w:sz w:val="24"/>
          <w:szCs w:val="24"/>
          <w:lang w:eastAsia="en-US"/>
        </w:rPr>
        <w:t>«01» августа 2022 г. № 2</w:t>
      </w:r>
    </w:p>
    <w:p w:rsidR="00AE7D75" w:rsidRPr="006B6669" w:rsidRDefault="00AE7D75" w:rsidP="00AE7D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p w:rsidR="00AE7D75" w:rsidRPr="006B6669" w:rsidRDefault="00AE7D75" w:rsidP="00AE7D75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p w:rsidR="00AE7D75" w:rsidRPr="006B6669" w:rsidRDefault="00AE7D75" w:rsidP="00AE7D75">
      <w:pPr>
        <w:widowControl w:val="0"/>
        <w:autoSpaceDE w:val="0"/>
        <w:autoSpaceDN w:val="0"/>
        <w:spacing w:before="93" w:after="0" w:line="240" w:lineRule="auto"/>
        <w:ind w:left="583" w:right="583"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en-US"/>
        </w:rPr>
      </w:pPr>
      <w:r w:rsidRPr="006B6669">
        <w:rPr>
          <w:rFonts w:ascii="Times New Roman" w:eastAsia="Arial" w:hAnsi="Times New Roman"/>
          <w:b/>
          <w:bCs/>
          <w:sz w:val="24"/>
          <w:szCs w:val="24"/>
          <w:lang w:eastAsia="en-US"/>
        </w:rPr>
        <w:t xml:space="preserve">ПЕРЕЧЕНЬ  </w:t>
      </w:r>
    </w:p>
    <w:p w:rsidR="00AE7D75" w:rsidRPr="006B6669" w:rsidRDefault="00AE7D75" w:rsidP="00AE7D75">
      <w:pPr>
        <w:widowControl w:val="0"/>
        <w:autoSpaceDE w:val="0"/>
        <w:autoSpaceDN w:val="0"/>
        <w:spacing w:after="0" w:line="240" w:lineRule="auto"/>
        <w:ind w:left="189" w:right="195" w:firstLine="7"/>
        <w:jc w:val="center"/>
        <w:rPr>
          <w:rFonts w:ascii="Times New Roman" w:hAnsi="Times New Roman"/>
          <w:b/>
          <w:sz w:val="24"/>
          <w:lang w:eastAsia="en-US"/>
        </w:rPr>
      </w:pPr>
      <w:r w:rsidRPr="006B6669">
        <w:rPr>
          <w:rFonts w:ascii="Times New Roman" w:hAnsi="Times New Roman"/>
          <w:b/>
          <w:sz w:val="24"/>
          <w:lang w:eastAsia="en-US"/>
        </w:rPr>
        <w:t>ИНДИКАТОРОВ РИСКА НАРУШЕНИЯ ОБЯЗАТЕЛЬНЫХ ТРЕБОВАНИЙ В</w:t>
      </w:r>
      <w:r w:rsidRPr="006B6669">
        <w:rPr>
          <w:rFonts w:ascii="Times New Roman" w:hAnsi="Times New Roman"/>
          <w:b/>
          <w:spacing w:val="-64"/>
          <w:sz w:val="24"/>
          <w:lang w:eastAsia="en-US"/>
        </w:rPr>
        <w:t xml:space="preserve"> </w:t>
      </w:r>
      <w:r w:rsidRPr="006B6669">
        <w:rPr>
          <w:rFonts w:ascii="Times New Roman" w:hAnsi="Times New Roman"/>
          <w:b/>
          <w:sz w:val="24"/>
          <w:lang w:eastAsia="en-US"/>
        </w:rPr>
        <w:t>СФЕРЕ МУНИЦИПАЛЬНОГО ЖИЛИЩНОГО КОНТРОЛЯ НА ТЕРРИТОРИИ</w:t>
      </w:r>
      <w:r w:rsidRPr="006B6669">
        <w:rPr>
          <w:rFonts w:ascii="Times New Roman" w:hAnsi="Times New Roman"/>
          <w:b/>
          <w:spacing w:val="-64"/>
          <w:sz w:val="24"/>
          <w:lang w:eastAsia="en-US"/>
        </w:rPr>
        <w:t xml:space="preserve">         </w:t>
      </w:r>
      <w:r w:rsidRPr="006B6669">
        <w:rPr>
          <w:rFonts w:ascii="Times New Roman" w:hAnsi="Times New Roman"/>
          <w:b/>
          <w:sz w:val="24"/>
          <w:lang w:eastAsia="en-US"/>
        </w:rPr>
        <w:t xml:space="preserve"> БЕСЛАНСКОГО ГОРОДСКОГО ПОСЕЛЕНИЯ</w:t>
      </w:r>
    </w:p>
    <w:p w:rsidR="00AE7D75" w:rsidRDefault="00AE7D75" w:rsidP="00AE7D75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7D75" w:rsidRPr="006B6669" w:rsidRDefault="00AE7D75" w:rsidP="00AE7D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6B6669">
        <w:rPr>
          <w:rFonts w:ascii="Times New Roman" w:hAnsi="Times New Roman"/>
          <w:bCs/>
          <w:sz w:val="26"/>
          <w:szCs w:val="26"/>
        </w:rPr>
        <w:tab/>
      </w:r>
      <w:r w:rsidRPr="006B6669">
        <w:rPr>
          <w:rFonts w:ascii="Times New Roman" w:eastAsia="Calibri" w:hAnsi="Times New Roman"/>
          <w:sz w:val="26"/>
          <w:szCs w:val="26"/>
        </w:rPr>
        <w:t xml:space="preserve">1. </w:t>
      </w:r>
      <w:r w:rsidRPr="00FA7201">
        <w:rPr>
          <w:rFonts w:ascii="Times New Roman" w:eastAsia="Calibri" w:hAnsi="Times New Roman"/>
          <w:sz w:val="26"/>
          <w:szCs w:val="26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AE7D75" w:rsidRPr="006B6669" w:rsidRDefault="00AE7D75" w:rsidP="00AE7D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  <w:r w:rsidRPr="006B6669">
        <w:rPr>
          <w:rFonts w:ascii="Times New Roman" w:eastAsia="Calibri" w:hAnsi="Times New Roman"/>
          <w:sz w:val="26"/>
          <w:szCs w:val="26"/>
        </w:rPr>
        <w:t xml:space="preserve">2. </w:t>
      </w:r>
      <w:r w:rsidRPr="00FA7201">
        <w:rPr>
          <w:rFonts w:ascii="Times New Roman" w:eastAsia="Calibri" w:hAnsi="Times New Roman"/>
          <w:sz w:val="26"/>
          <w:szCs w:val="26"/>
        </w:rPr>
        <w:t xml:space="preserve">Выявление в платежных документах на оплату </w:t>
      </w:r>
      <w:proofErr w:type="spellStart"/>
      <w:r w:rsidRPr="00FA7201">
        <w:rPr>
          <w:rFonts w:ascii="Times New Roman" w:eastAsia="Calibri" w:hAnsi="Times New Roman"/>
          <w:sz w:val="26"/>
          <w:szCs w:val="26"/>
        </w:rPr>
        <w:t>жилищно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A7201">
        <w:rPr>
          <w:rFonts w:ascii="Times New Roman" w:eastAsia="Calibri" w:hAnsi="Times New Roman"/>
          <w:sz w:val="26"/>
          <w:szCs w:val="26"/>
        </w:rPr>
        <w:t>- 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</w:t>
      </w:r>
      <w:proofErr w:type="gramStart"/>
      <w:r w:rsidRPr="006B6669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7D75" w:rsidRDefault="00AE7D75" w:rsidP="00AE7D7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E7D75" w:rsidRPr="00D852EB" w:rsidRDefault="00AE7D75" w:rsidP="00AE7D75">
      <w:pPr>
        <w:pStyle w:val="a3"/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D852E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AE7D75" w:rsidRPr="00D9725E" w:rsidRDefault="00AE7D75" w:rsidP="00AE7D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4DEE" w:rsidRDefault="00ED4DEE" w:rsidP="00AE7D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BD4BC0" w:rsidRPr="00D240D3" w:rsidRDefault="00BD4BC0" w:rsidP="00AE7D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AE7D75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</w:t>
      </w:r>
      <w:r w:rsidR="00BD4BC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С.</w:t>
      </w:r>
      <w:r w:rsidR="00BD4BC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ED4DEE" w:rsidRPr="0042004B" w:rsidRDefault="00ED4DEE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AE7D75" w:rsidRPr="0042004B" w:rsidRDefault="00AE7D75" w:rsidP="00AE7D7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Бесланского городского поселения                                              Х.</w:t>
      </w:r>
      <w:r w:rsidR="00BD4BC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С. </w:t>
      </w:r>
      <w:proofErr w:type="spellStart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AE7D75" w:rsidRDefault="00AE7D75" w:rsidP="00AE7D7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1B4C" w:rsidRDefault="00B91B4C"/>
    <w:sectPr w:rsidR="00B91B4C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6E"/>
    <w:rsid w:val="0001316E"/>
    <w:rsid w:val="008E6944"/>
    <w:rsid w:val="00AE7D75"/>
    <w:rsid w:val="00B91B4C"/>
    <w:rsid w:val="00BD4BC0"/>
    <w:rsid w:val="00E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E7D7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7D7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E7D7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7D7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dcterms:created xsi:type="dcterms:W3CDTF">2024-10-09T12:32:00Z</dcterms:created>
  <dcterms:modified xsi:type="dcterms:W3CDTF">2024-10-11T08:15:00Z</dcterms:modified>
</cp:coreProperties>
</file>