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1B" w:rsidRPr="0040342C" w:rsidRDefault="00AF2D1B" w:rsidP="00AF2D1B">
      <w:pPr>
        <w:rPr>
          <w:rFonts w:ascii="Times New Roman" w:hAnsi="Times New Roman"/>
        </w:rPr>
      </w:pPr>
      <w:r w:rsidRPr="0040342C">
        <w:rPr>
          <w:rFonts w:ascii="Times New Roman" w:eastAsia="Calibri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D1B3B7" wp14:editId="13E877E2">
            <wp:simplePos x="0" y="0"/>
            <wp:positionH relativeFrom="column">
              <wp:posOffset>2326938</wp:posOffset>
            </wp:positionH>
            <wp:positionV relativeFrom="paragraph">
              <wp:posOffset>-525145</wp:posOffset>
            </wp:positionV>
            <wp:extent cx="982696" cy="1230752"/>
            <wp:effectExtent l="0" t="0" r="8255" b="762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</w:p>
    <w:p w:rsidR="00AF2D1B" w:rsidRPr="00797020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F2D1B" w:rsidRPr="00797020" w:rsidRDefault="00AF2D1B" w:rsidP="00AF2D1B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</w:rPr>
      </w:pP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</w:rPr>
      </w:pP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AF2D1B" w:rsidRPr="00797020" w:rsidRDefault="00AF2D1B" w:rsidP="00AF2D1B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</w:rPr>
      </w:pP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534FCC">
        <w:rPr>
          <w:rFonts w:ascii="Times New Roman" w:eastAsia="Calibri" w:hAnsi="Times New Roman"/>
          <w:b/>
          <w:bCs/>
          <w:sz w:val="36"/>
          <w:szCs w:val="36"/>
        </w:rPr>
        <w:t>4</w:t>
      </w: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</w:rPr>
      </w:pPr>
    </w:p>
    <w:p w:rsidR="00AF2D1B" w:rsidRPr="00981E50" w:rsidRDefault="00534FCC" w:rsidP="00AF2D1B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«07</w:t>
      </w:r>
      <w:r w:rsidR="00AF2D1B" w:rsidRPr="00981E50">
        <w:rPr>
          <w:rFonts w:ascii="Times New Roman" w:eastAsia="Calibri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F2D1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ноября </w:t>
      </w:r>
      <w:r w:rsidR="00AF2D1B" w:rsidRPr="00981E50">
        <w:rPr>
          <w:rFonts w:ascii="Times New Roman" w:eastAsia="Calibri" w:hAnsi="Times New Roman"/>
          <w:b/>
          <w:bCs/>
          <w:sz w:val="28"/>
          <w:szCs w:val="28"/>
        </w:rPr>
        <w:t>2024</w:t>
      </w:r>
      <w:r w:rsidR="00AF2D1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F2D1B"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г.  </w:t>
      </w:r>
      <w:r w:rsidR="00AF2D1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F2D1B"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</w:t>
      </w:r>
      <w:r w:rsidR="00AF2D1B" w:rsidRPr="00981E50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г. Беслан</w:t>
      </w:r>
    </w:p>
    <w:p w:rsidR="00AF2D1B" w:rsidRPr="00797020" w:rsidRDefault="00AF2D1B" w:rsidP="00AF2D1B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 Соглашения «О передаче</w:t>
      </w: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  <w:r w:rsidRPr="00887E20">
        <w:rPr>
          <w:rFonts w:ascii="Times New Roman" w:eastAsia="Calibri" w:hAnsi="Times New Roman"/>
          <w:b/>
          <w:bCs/>
        </w:rPr>
        <w:t>части полномочий по решению некоторых вопросов</w:t>
      </w: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местного значения между администрацией местного</w:t>
      </w: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самоуправления Правобережного района Республики</w:t>
      </w: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Северная Осетия-Алания и администрацией местного</w:t>
      </w:r>
    </w:p>
    <w:p w:rsidR="00AF2D1B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самоуправления Бесланского городского поселения</w:t>
      </w:r>
    </w:p>
    <w:p w:rsidR="00AF2D1B" w:rsidRPr="00887E20" w:rsidRDefault="00AF2D1B" w:rsidP="00AF2D1B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Правобережного района Республики Северная Осетия-Алания»</w:t>
      </w:r>
    </w:p>
    <w:p w:rsidR="00AF2D1B" w:rsidRPr="00797020" w:rsidRDefault="00AF2D1B" w:rsidP="00AF2D1B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</w:rPr>
      </w:pPr>
    </w:p>
    <w:p w:rsidR="00AF2D1B" w:rsidRPr="00797020" w:rsidRDefault="00AF2D1B" w:rsidP="00AF2D1B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</w:rPr>
      </w:pPr>
    </w:p>
    <w:p w:rsidR="00AF2D1B" w:rsidRPr="00F25665" w:rsidRDefault="00AF2D1B" w:rsidP="00AF2D1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  <w:r w:rsidRPr="00797020">
        <w:rPr>
          <w:rFonts w:ascii="Times New Roman" w:eastAsia="Calibri" w:hAnsi="Times New Roman"/>
          <w:bCs/>
          <w:sz w:val="26"/>
          <w:szCs w:val="26"/>
        </w:rPr>
        <w:tab/>
      </w:r>
      <w:r w:rsidRPr="00797020">
        <w:rPr>
          <w:rFonts w:ascii="Times New Roman" w:eastAsia="Calibri" w:hAnsi="Times New Roman"/>
          <w:bCs/>
          <w:sz w:val="28"/>
          <w:szCs w:val="28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eastAsia="Calibri" w:hAnsi="Times New Roman"/>
          <w:bCs/>
          <w:sz w:val="28"/>
          <w:szCs w:val="28"/>
        </w:rPr>
        <w:t xml:space="preserve">вления в Российской Федерации», Уставом Бесланского городского </w:t>
      </w:r>
      <w:r w:rsidRPr="00797020">
        <w:rPr>
          <w:rFonts w:ascii="Times New Roman" w:eastAsia="Calibri" w:hAnsi="Times New Roman"/>
          <w:bCs/>
          <w:sz w:val="28"/>
          <w:szCs w:val="28"/>
        </w:rPr>
        <w:t>поселения Правобережного района Республики Северная Осетия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</w:rPr>
        <w:t>-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</w:rPr>
        <w:t>Алания, в интересах социально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97020">
        <w:rPr>
          <w:rFonts w:ascii="Times New Roman" w:eastAsia="Calibri" w:hAnsi="Times New Roman"/>
          <w:bCs/>
          <w:sz w:val="28"/>
          <w:szCs w:val="28"/>
        </w:rPr>
        <w:t>-</w:t>
      </w:r>
      <w:r>
        <w:rPr>
          <w:rFonts w:ascii="Times New Roman" w:eastAsia="Calibri" w:hAnsi="Times New Roman"/>
          <w:bCs/>
          <w:sz w:val="28"/>
          <w:szCs w:val="28"/>
        </w:rPr>
        <w:t xml:space="preserve"> экономического развития </w:t>
      </w:r>
      <w:r w:rsidRPr="00797020">
        <w:rPr>
          <w:rFonts w:ascii="Times New Roman" w:eastAsia="Calibri" w:hAnsi="Times New Roman"/>
          <w:bCs/>
          <w:sz w:val="28"/>
          <w:szCs w:val="28"/>
        </w:rPr>
        <w:t xml:space="preserve">Бесланского городского </w:t>
      </w:r>
      <w:r>
        <w:rPr>
          <w:rFonts w:ascii="Times New Roman" w:eastAsia="Calibri" w:hAnsi="Times New Roman"/>
          <w:bCs/>
          <w:sz w:val="28"/>
          <w:szCs w:val="28"/>
        </w:rPr>
        <w:t xml:space="preserve">поселения, с учётом возможности эффективного </w:t>
      </w:r>
      <w:r w:rsidRPr="00797020">
        <w:rPr>
          <w:rFonts w:ascii="Times New Roman" w:eastAsia="Calibri" w:hAnsi="Times New Roman"/>
          <w:bCs/>
          <w:sz w:val="28"/>
          <w:szCs w:val="28"/>
        </w:rPr>
        <w:t>осущес</w:t>
      </w:r>
      <w:r>
        <w:rPr>
          <w:rFonts w:ascii="Times New Roman" w:eastAsia="Calibri" w:hAnsi="Times New Roman"/>
          <w:bCs/>
          <w:sz w:val="28"/>
          <w:szCs w:val="28"/>
        </w:rPr>
        <w:t xml:space="preserve">твления передаваемых полномочий </w:t>
      </w:r>
      <w:r w:rsidRPr="00797020">
        <w:rPr>
          <w:rFonts w:ascii="Times New Roman" w:eastAsia="Calibri" w:hAnsi="Times New Roman"/>
          <w:bCs/>
          <w:sz w:val="28"/>
          <w:szCs w:val="28"/>
        </w:rPr>
        <w:t>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AF2D1B" w:rsidRPr="00797020" w:rsidRDefault="00AF2D1B" w:rsidP="00AF2D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</w:rPr>
      </w:pPr>
    </w:p>
    <w:p w:rsidR="00AF2D1B" w:rsidRDefault="00AF2D1B" w:rsidP="00AF2D1B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797020"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</w:rPr>
        <w:t>» (прилагается).</w:t>
      </w:r>
    </w:p>
    <w:p w:rsidR="00AF2D1B" w:rsidRPr="00797020" w:rsidRDefault="00AF2D1B" w:rsidP="00AF2D1B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AF2D1B" w:rsidRDefault="00AF2D1B" w:rsidP="00AF2D1B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2E4E" w:rsidRPr="00797020" w:rsidRDefault="00052E4E" w:rsidP="00AF2D1B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F2D1B" w:rsidRPr="009A5996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>Председатель Собрания представителей</w:t>
      </w:r>
    </w:p>
    <w:p w:rsidR="00AF2D1B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                С. И. </w:t>
      </w:r>
      <w:proofErr w:type="spellStart"/>
      <w:r w:rsidRPr="009A5996">
        <w:rPr>
          <w:rFonts w:ascii="Times New Roman" w:eastAsia="Calibri" w:hAnsi="Times New Roman"/>
          <w:b/>
          <w:bCs/>
          <w:sz w:val="28"/>
          <w:szCs w:val="28"/>
        </w:rPr>
        <w:t>Фидарова</w:t>
      </w:r>
      <w:proofErr w:type="spellEnd"/>
    </w:p>
    <w:p w:rsidR="00AF2D1B" w:rsidRPr="009A5996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F2D1B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</w:t>
      </w: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поселения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</w:t>
      </w: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</w:t>
      </w:r>
      <w:r w:rsidRPr="009A5996">
        <w:rPr>
          <w:rFonts w:ascii="Times New Roman" w:eastAsia="Calibri" w:hAnsi="Times New Roman"/>
          <w:b/>
          <w:bCs/>
          <w:sz w:val="28"/>
          <w:szCs w:val="28"/>
        </w:rPr>
        <w:t>Х.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A5996">
        <w:rPr>
          <w:rFonts w:ascii="Times New Roman" w:eastAsia="Calibri" w:hAnsi="Times New Roman"/>
          <w:b/>
          <w:bCs/>
          <w:sz w:val="28"/>
          <w:szCs w:val="28"/>
        </w:rPr>
        <w:t xml:space="preserve">С. </w:t>
      </w:r>
      <w:proofErr w:type="spellStart"/>
      <w:r w:rsidRPr="009A5996">
        <w:rPr>
          <w:rFonts w:ascii="Times New Roman" w:eastAsia="Calibri" w:hAnsi="Times New Roman"/>
          <w:b/>
          <w:bCs/>
          <w:sz w:val="28"/>
          <w:szCs w:val="28"/>
        </w:rPr>
        <w:t>Татров</w:t>
      </w:r>
      <w:proofErr w:type="spellEnd"/>
    </w:p>
    <w:p w:rsidR="00AF2D1B" w:rsidRPr="005B0291" w:rsidRDefault="00AF2D1B" w:rsidP="00AF2D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СОГЛАШЕНИЕ</w:t>
      </w:r>
    </w:p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администрацией местного самоуправления Правобережного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 района Республики Северная Осетия-Алания и администрацией местного самоуправления Бесланского городского поселения Правобережного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 района Республики Северная Осетия-Алания  </w:t>
      </w:r>
    </w:p>
    <w:p w:rsidR="00BF21BE" w:rsidRPr="008618EF" w:rsidRDefault="00BF21BE" w:rsidP="00BF21BE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21BE" w:rsidRPr="008618EF" w:rsidRDefault="00BF21BE" w:rsidP="00BF21BE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Беслан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от «__»  _____________ 2024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BF21BE" w:rsidRPr="008618EF" w:rsidRDefault="00BF21BE" w:rsidP="00BF21BE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Администрация местного самоуправления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</w:t>
      </w:r>
      <w:proofErr w:type="spellStart"/>
      <w:r w:rsidRPr="000E2F4A">
        <w:rPr>
          <w:rFonts w:ascii="Times New Roman" w:hAnsi="Times New Roman"/>
          <w:b/>
          <w:sz w:val="23"/>
          <w:szCs w:val="23"/>
          <w:lang w:eastAsia="ru-RU"/>
        </w:rPr>
        <w:t>Татрова</w:t>
      </w:r>
      <w:proofErr w:type="spellEnd"/>
      <w:r w:rsidRPr="000E2F4A">
        <w:rPr>
          <w:rFonts w:ascii="Times New Roman" w:hAnsi="Times New Roman"/>
          <w:b/>
          <w:sz w:val="23"/>
          <w:szCs w:val="23"/>
          <w:lang w:eastAsia="ru-RU"/>
        </w:rPr>
        <w:t xml:space="preserve"> Харитона Сергеевича</w:t>
      </w:r>
      <w:r w:rsidRPr="00EA4098">
        <w:rPr>
          <w:rFonts w:ascii="Times New Roman" w:hAnsi="Times New Roman"/>
          <w:sz w:val="23"/>
          <w:szCs w:val="23"/>
          <w:lang w:eastAsia="ru-RU"/>
        </w:rPr>
        <w:t>, действующего на основании Устава Бесланского городского поселения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с одной стороны, и администрация местного самоуправления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,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именуемая в дальнейшем «Муниципальный район», в лице главы администрации местного самоуправления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 </w:t>
      </w:r>
      <w:proofErr w:type="spellStart"/>
      <w:r w:rsidRPr="00EA4098">
        <w:rPr>
          <w:rFonts w:ascii="Times New Roman" w:hAnsi="Times New Roman"/>
          <w:b/>
          <w:sz w:val="23"/>
          <w:szCs w:val="23"/>
          <w:lang w:eastAsia="ru-RU"/>
        </w:rPr>
        <w:t>Мрикаева</w:t>
      </w:r>
      <w:proofErr w:type="spellEnd"/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Казбека Руслановича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, действующего на основании Устава </w:t>
      </w:r>
      <w:r w:rsidRPr="00A021B4">
        <w:rPr>
          <w:rFonts w:ascii="Times New Roman" w:hAnsi="Times New Roman"/>
          <w:sz w:val="23"/>
          <w:szCs w:val="23"/>
          <w:lang w:eastAsia="ru-RU"/>
        </w:rPr>
        <w:t>Правобережного муниципального района Республики Северная Осетия-Алания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 другой стороны, совместно именуемые «Стороны», руководствуясь ч. 4 ст.15 Федерального закона от 06.10.2003 г.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 Республики Северная Осетия-Алания, Уставом </w:t>
      </w:r>
      <w:r w:rsidRPr="00A021B4">
        <w:rPr>
          <w:rFonts w:ascii="Times New Roman" w:hAnsi="Times New Roman"/>
          <w:sz w:val="23"/>
          <w:szCs w:val="23"/>
          <w:lang w:eastAsia="ru-RU"/>
        </w:rPr>
        <w:t>Правобережного муниципального района Республики Северная Осетия-Алания</w:t>
      </w:r>
      <w:r w:rsidRPr="00EA4098">
        <w:rPr>
          <w:rFonts w:ascii="Times New Roman" w:hAnsi="Times New Roman"/>
          <w:sz w:val="23"/>
          <w:szCs w:val="23"/>
          <w:lang w:eastAsia="ru-RU"/>
        </w:rPr>
        <w:t>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в интересах социально-экономического развития Бесланского городского поселения и Правобережного</w:t>
      </w:r>
      <w:r>
        <w:rPr>
          <w:rFonts w:ascii="Times New Roman" w:hAnsi="Times New Roman"/>
          <w:sz w:val="23"/>
          <w:szCs w:val="23"/>
          <w:lang w:eastAsia="ru-RU"/>
        </w:rPr>
        <w:t xml:space="preserve"> муниципального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Поселения, заключили настоящее Соглашение о нижеследующем:</w:t>
      </w:r>
      <w:r>
        <w:rPr>
          <w:rFonts w:ascii="Times New Roman" w:hAnsi="Times New Roman"/>
          <w:sz w:val="23"/>
          <w:szCs w:val="23"/>
          <w:lang w:eastAsia="ru-RU"/>
        </w:rPr>
        <w:t xml:space="preserve">  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Общие положения</w:t>
      </w:r>
    </w:p>
    <w:p w:rsidR="00BF21BE" w:rsidRPr="00EA4098" w:rsidRDefault="00BF21BE" w:rsidP="00BF21BE">
      <w:pPr>
        <w:pStyle w:val="a3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1.1.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Настоящее Соглашение регулирует отношения, возникающие между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Сторонами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Предмет Соглашения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2.1.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Предметом настоящего Соглашения является передача Муниципальному району отдельных полномочий по решению некоторых вопросов местного значения Поселения. Передача Поселению отдельных полномочий по решению некоторых вопросов местного значения Муниципального района.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2.2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.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передаёт, а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3"/>
          <w:szCs w:val="23"/>
        </w:rPr>
      </w:pPr>
      <w:r w:rsidRPr="00EA4098">
        <w:rPr>
          <w:rFonts w:ascii="Times New Roman" w:hAnsi="Times New Roman"/>
          <w:b/>
          <w:bCs/>
          <w:sz w:val="23"/>
          <w:szCs w:val="23"/>
        </w:rPr>
        <w:t xml:space="preserve">1) </w:t>
      </w:r>
      <w:r w:rsidRPr="00EA4098">
        <w:rPr>
          <w:rFonts w:ascii="Times New Roman" w:eastAsiaTheme="minorHAnsi" w:hAnsi="Times New Roman"/>
          <w:b/>
          <w:sz w:val="23"/>
          <w:szCs w:val="23"/>
        </w:rPr>
        <w:t>Организацию в границах поселения электро-, тепл</w:t>
      </w: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t>о-</w:t>
      </w:r>
      <w:proofErr w:type="gramEnd"/>
      <w:r w:rsidRPr="00EA4098">
        <w:rPr>
          <w:rFonts w:ascii="Times New Roman" w:eastAsiaTheme="minorHAnsi" w:hAnsi="Times New Roman"/>
          <w:b/>
          <w:sz w:val="23"/>
          <w:szCs w:val="23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EA4098">
        <w:rPr>
          <w:rFonts w:ascii="Times New Roman" w:hAnsi="Times New Roman"/>
          <w:b/>
          <w:bCs/>
          <w:sz w:val="23"/>
          <w:szCs w:val="23"/>
        </w:rPr>
        <w:t>;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3"/>
          <w:szCs w:val="23"/>
        </w:rPr>
      </w:pPr>
      <w:r w:rsidRPr="00EA4098">
        <w:rPr>
          <w:rFonts w:ascii="Times New Roman" w:eastAsiaTheme="minorHAnsi" w:hAnsi="Times New Roman"/>
          <w:sz w:val="23"/>
          <w:szCs w:val="23"/>
        </w:rPr>
        <w:lastRenderedPageBreak/>
        <w:tab/>
      </w:r>
      <w:r w:rsidRPr="00EA4098">
        <w:rPr>
          <w:rFonts w:ascii="Times New Roman" w:eastAsiaTheme="minorHAnsi" w:hAnsi="Times New Roman"/>
          <w:b/>
          <w:sz w:val="23"/>
          <w:szCs w:val="23"/>
        </w:rPr>
        <w:t xml:space="preserve">2)  Осуществление муниципального </w:t>
      </w: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t>контроля за</w:t>
      </w:r>
      <w:proofErr w:type="gramEnd"/>
      <w:r w:rsidRPr="00EA4098">
        <w:rPr>
          <w:rFonts w:ascii="Times New Roman" w:eastAsiaTheme="minorHAnsi" w:hAnsi="Times New Roman"/>
          <w:b/>
          <w:sz w:val="23"/>
          <w:szCs w:val="23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  <w:proofErr w:type="gramStart"/>
      <w:r w:rsidRPr="00EA4098">
        <w:rPr>
          <w:rFonts w:ascii="Times New Roman" w:eastAsiaTheme="minorHAnsi" w:hAnsi="Times New Roman"/>
          <w:b/>
          <w:sz w:val="23"/>
          <w:szCs w:val="23"/>
        </w:rPr>
        <w:t xml:space="preserve">3) </w:t>
      </w:r>
      <w:r w:rsidRPr="00EA4098">
        <w:rPr>
          <w:rFonts w:ascii="Times New Roman" w:hAnsi="Times New Roman"/>
          <w:b/>
          <w:sz w:val="23"/>
          <w:szCs w:val="23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EA4098">
        <w:rPr>
          <w:rFonts w:ascii="Times New Roman" w:eastAsiaTheme="minorHAnsi" w:hAnsi="Times New Roman"/>
          <w:b/>
          <w:bCs/>
          <w:sz w:val="23"/>
          <w:szCs w:val="23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EA4098">
        <w:rPr>
          <w:rFonts w:ascii="Times New Roman" w:eastAsiaTheme="minorHAnsi" w:hAnsi="Times New Roman"/>
          <w:b/>
          <w:bCs/>
          <w:sz w:val="23"/>
          <w:szCs w:val="23"/>
        </w:rPr>
        <w:t xml:space="preserve"> Российской Федерации, Поселение передает следующие полномочия: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A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проектирование, строительство, реконструкцию, ремонт, капитальный ремонт автомобильных дорог и </w:t>
      </w:r>
      <w:r w:rsidRPr="00D4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безопасности дорожного движения Поселения, в части нанесения разметки на автомобильных дорогах Поселения</w:t>
      </w:r>
      <w:r w:rsidRPr="00533A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муниципальный контроль на автомобильном транспорте и в дорожном хозяйстве, организация дорожного движения в границах Поселения.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реализации вопросов местного значения, указанных в настоящем подпункте, Поселение самостоятельно осуществляет следующие полномочия: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содержание дорог (очистка, в том числе механизированная, проезжей части от мусора, грязи и посторонних предметов, мойка покрытий, поливка (увлажнение) проезжей части;</w:t>
      </w:r>
    </w:p>
    <w:p w:rsidR="00BF21BE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3A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зимнее содержание дорог (в том числе, </w:t>
      </w:r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распределение </w:t>
      </w:r>
      <w:proofErr w:type="spellStart"/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>пескосолянной</w:t>
      </w:r>
      <w:proofErr w:type="spellEnd"/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смеси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33A5F">
        <w:rPr>
          <w:rFonts w:ascii="Times New Roman" w:eastAsia="Calibri" w:hAnsi="Times New Roman" w:cs="Times New Roman"/>
          <w:sz w:val="24"/>
          <w:szCs w:val="24"/>
          <w:lang w:eastAsia="en-US"/>
        </w:rPr>
        <w:t>расчистка дорог от снежных заносов, борьба с зимней скользкостью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BF21BE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94627">
        <w:rPr>
          <w:rFonts w:ascii="Times New Roman" w:eastAsia="Calibri" w:hAnsi="Times New Roman" w:cs="Times New Roman"/>
          <w:sz w:val="24"/>
          <w:szCs w:val="24"/>
          <w:lang w:eastAsia="en-US"/>
        </w:rPr>
        <w:t>ремонт тротуаров, за исключением капитального ремонта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F21BE" w:rsidRPr="00533A5F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94627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безопасности дорожного движения, включая создание и обеспечение парковочных мест (в том числе ямочный ремонт автомобильных дорог Поселения и устан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овка знаков дорожного движения).</w:t>
      </w:r>
    </w:p>
    <w:p w:rsidR="00BF21BE" w:rsidRPr="00EA4098" w:rsidRDefault="00BF21BE" w:rsidP="00BF21B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3"/>
          <w:szCs w:val="23"/>
        </w:rPr>
      </w:pPr>
      <w:r w:rsidRPr="00EA4098">
        <w:rPr>
          <w:rFonts w:ascii="Times New Roman" w:hAnsi="Times New Roman"/>
          <w:b/>
          <w:bCs/>
          <w:sz w:val="23"/>
          <w:szCs w:val="23"/>
        </w:rPr>
        <w:t xml:space="preserve">4) </w:t>
      </w:r>
      <w:r w:rsidRPr="00EA4098">
        <w:rPr>
          <w:rFonts w:ascii="Times New Roman" w:eastAsia="Calibri" w:hAnsi="Times New Roman"/>
          <w:b/>
          <w:bCs/>
          <w:sz w:val="23"/>
          <w:szCs w:val="23"/>
        </w:rPr>
        <w:t xml:space="preserve">По </w:t>
      </w:r>
      <w:r w:rsidRPr="00EA4098">
        <w:rPr>
          <w:rFonts w:ascii="Times New Roman" w:eastAsiaTheme="minorHAnsi" w:hAnsi="Times New Roman"/>
          <w:b/>
          <w:bCs/>
          <w:sz w:val="23"/>
          <w:szCs w:val="23"/>
        </w:rPr>
        <w:t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Поселение передает следующие полномочия: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- </w:t>
      </w: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учет муниципального жилищного фонда;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-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sz w:val="23"/>
          <w:szCs w:val="23"/>
          <w:lang w:eastAsia="ru-RU"/>
        </w:rPr>
        <w:t>-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осуществление 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контроля за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 xml:space="preserve">- организация строительства и содержания муниципального жилищного фонда, созданию условий для жилищного строительства; осуществление деятельности по проведению конкурсов по отбору управляющей организации для управления многоквартирными домами;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 реализация федеральных целевых программ по улучшению жилищных условий граждан.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 xml:space="preserve">Установить, что при осуществлении решения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-учет малоимущих граждан, нуждающихся в жилых помещениях;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-заключение договоров социального найма на жилые помещения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помещениях;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="Times New Roman" w:hAnsi="Times New Roman"/>
          <w:sz w:val="23"/>
          <w:szCs w:val="23"/>
          <w:lang w:eastAsia="ru-RU"/>
        </w:rPr>
        <w:t>-установление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BF21BE" w:rsidRPr="00EA4098" w:rsidRDefault="00BF21BE" w:rsidP="00BF21BE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A4098">
        <w:rPr>
          <w:rFonts w:ascii="Times New Roman" w:eastAsiaTheme="minorHAnsi" w:hAnsi="Times New Roman"/>
          <w:b/>
          <w:bCs/>
          <w:sz w:val="23"/>
          <w:szCs w:val="23"/>
        </w:rPr>
        <w:lastRenderedPageBreak/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6)  Создание, содержание и организацию деятельности аварийно-спасательных служб и (или) </w:t>
      </w:r>
      <w:proofErr w:type="spellStart"/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аварийно</w:t>
      </w:r>
      <w:proofErr w:type="spellEnd"/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 - спасательных формирований на территории Поселения;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</w:rPr>
        <w:t xml:space="preserve">7) 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Обеспечение первичных мер пожарной безопасности в границах Поселения, включая обеспечение надлежащего состояния источников противопожарного водоснабжения; </w:t>
      </w:r>
    </w:p>
    <w:p w:rsidR="00BF21BE" w:rsidRPr="00EA4098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>2.3.</w:t>
      </w:r>
      <w:r w:rsidRPr="00EA4098">
        <w:rPr>
          <w:rFonts w:ascii="Times New Roman" w:hAnsi="Times New Roman" w:cs="Times New Roman"/>
          <w:sz w:val="23"/>
          <w:szCs w:val="23"/>
        </w:rPr>
        <w:t xml:space="preserve"> К совместным полномочиям Поселения и Муниципального района относятся полномочия:</w:t>
      </w:r>
    </w:p>
    <w:p w:rsidR="00BF21BE" w:rsidRPr="00EA4098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 xml:space="preserve"> -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BF21BE" w:rsidRDefault="00BF21BE" w:rsidP="00BF21BE">
      <w:pPr>
        <w:pStyle w:val="ConsPlusNormal"/>
        <w:ind w:lef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EA40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A4098">
        <w:rPr>
          <w:rFonts w:ascii="Times New Roman" w:hAnsi="Times New Roman" w:cs="Times New Roman"/>
          <w:sz w:val="23"/>
          <w:szCs w:val="23"/>
        </w:rPr>
        <w:t>- реализация федерального проекта «Формирование комфортной городской среды»</w:t>
      </w:r>
      <w:r w:rsidR="00893810">
        <w:rPr>
          <w:rFonts w:ascii="Times New Roman" w:hAnsi="Times New Roman" w:cs="Times New Roman"/>
          <w:sz w:val="23"/>
          <w:szCs w:val="23"/>
        </w:rPr>
        <w:t>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u w:val="single"/>
        </w:rPr>
      </w:pPr>
      <w:r w:rsidRPr="00EA4098">
        <w:rPr>
          <w:rFonts w:ascii="Times New Roman" w:hAnsi="Times New Roman"/>
          <w:sz w:val="23"/>
          <w:szCs w:val="23"/>
        </w:rPr>
        <w:tab/>
      </w:r>
      <w:r w:rsidRPr="00EA4098">
        <w:rPr>
          <w:rFonts w:ascii="Times New Roman" w:hAnsi="Times New Roman"/>
          <w:sz w:val="23"/>
          <w:szCs w:val="23"/>
          <w:u w:val="single"/>
        </w:rPr>
        <w:t xml:space="preserve">    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3. Права и обязанности Сторон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3.1.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Поселение п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BF21BE" w:rsidRPr="00EA4098" w:rsidRDefault="00BF21BE" w:rsidP="00BF21BE">
      <w:pPr>
        <w:pStyle w:val="a3"/>
        <w:ind w:left="-426" w:firstLine="426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3.2. Муниципальный район: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1)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полномочия, указанные в пункте 2.2. настоящего Соглашения; 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2)</w:t>
      </w:r>
      <w:r w:rsidRPr="00EA4098">
        <w:rPr>
          <w:rFonts w:ascii="Times New Roman" w:hAnsi="Times New Roman"/>
          <w:sz w:val="23"/>
          <w:szCs w:val="23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3)</w:t>
      </w:r>
      <w:r w:rsidRPr="00EA4098">
        <w:rPr>
          <w:rFonts w:ascii="Times New Roman" w:hAnsi="Times New Roman"/>
          <w:sz w:val="23"/>
          <w:szCs w:val="23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4)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 рассматривает представленные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требования об устранении выявленных нарушений, допущенных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Поселению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3.3.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Муниципальный район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сообщает об этом в письменной форме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Поселению в трехдневный срок</w:t>
      </w:r>
      <w:r w:rsidRPr="00EA4098">
        <w:rPr>
          <w:rFonts w:ascii="Times New Roman" w:hAnsi="Times New Roman"/>
          <w:sz w:val="23"/>
          <w:szCs w:val="23"/>
          <w:lang w:eastAsia="ru-RU"/>
        </w:rPr>
        <w:t>. П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оселение </w:t>
      </w:r>
      <w:r w:rsidRPr="00EA4098">
        <w:rPr>
          <w:rFonts w:ascii="Times New Roman" w:hAnsi="Times New Roman"/>
          <w:sz w:val="23"/>
          <w:szCs w:val="23"/>
          <w:lang w:eastAsia="ru-RU"/>
        </w:rPr>
        <w:t>рассматривает такое сообщение в течени</w:t>
      </w:r>
      <w:proofErr w:type="gramStart"/>
      <w:r w:rsidRPr="00EA4098">
        <w:rPr>
          <w:rFonts w:ascii="Times New Roman" w:hAnsi="Times New Roman"/>
          <w:sz w:val="23"/>
          <w:szCs w:val="23"/>
          <w:lang w:eastAsia="ru-RU"/>
        </w:rPr>
        <w:t>и</w:t>
      </w:r>
      <w:proofErr w:type="gramEnd"/>
      <w:r w:rsidRPr="00EA4098">
        <w:rPr>
          <w:rFonts w:ascii="Times New Roman" w:hAnsi="Times New Roman"/>
          <w:sz w:val="23"/>
          <w:szCs w:val="23"/>
          <w:lang w:eastAsia="ru-RU"/>
        </w:rPr>
        <w:t xml:space="preserve"> месяца с даты его поступления.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708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4. Порядок определения объема межбюджетных трансфертов</w:t>
      </w:r>
    </w:p>
    <w:p w:rsidR="00BF21BE" w:rsidRPr="00EA4098" w:rsidRDefault="00BF21BE" w:rsidP="00BF21BE">
      <w:pPr>
        <w:pStyle w:val="a3"/>
        <w:ind w:left="-426" w:firstLine="708"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  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>4.1.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4.2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5. Ответственность Сторон</w:t>
      </w:r>
    </w:p>
    <w:p w:rsidR="00BF21BE" w:rsidRPr="00EA4098" w:rsidRDefault="00BF21BE" w:rsidP="00BF21BE">
      <w:pPr>
        <w:pStyle w:val="a3"/>
        <w:ind w:left="-426"/>
        <w:rPr>
          <w:rFonts w:ascii="Times New Roman" w:hAnsi="Times New Roman"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5.1.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F21BE" w:rsidRPr="00EA4098" w:rsidRDefault="00BF21BE" w:rsidP="00BF21BE">
      <w:pPr>
        <w:pStyle w:val="a3"/>
        <w:ind w:left="-426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6. Срок действия, основания и порядок 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прекращения действия Соглашения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lastRenderedPageBreak/>
        <w:t>6.1.</w:t>
      </w:r>
      <w:r w:rsidRPr="00EA4098">
        <w:rPr>
          <w:rFonts w:ascii="Times New Roman" w:hAnsi="Times New Roman"/>
          <w:sz w:val="23"/>
          <w:szCs w:val="23"/>
          <w:lang w:eastAsia="ru-RU"/>
        </w:rPr>
        <w:t>  Проект настоящего Соглашения утверждается решениями Собрания представителей Поселения и Муниципального района, подписывается Сторонами и вступает в силу с момента его опубликования в установленном порядке.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6.2.</w:t>
      </w:r>
      <w:r w:rsidRPr="00EA4098">
        <w:rPr>
          <w:rFonts w:ascii="Times New Roman" w:hAnsi="Times New Roman"/>
          <w:sz w:val="23"/>
          <w:szCs w:val="23"/>
          <w:lang w:eastAsia="ru-RU"/>
        </w:rPr>
        <w:t>Настоящее Соглашение распространяет свое действие на отношения, возникшие с 01 января 202</w:t>
      </w:r>
      <w:r>
        <w:rPr>
          <w:rFonts w:ascii="Times New Roman" w:hAnsi="Times New Roman"/>
          <w:sz w:val="23"/>
          <w:szCs w:val="23"/>
          <w:lang w:eastAsia="ru-RU"/>
        </w:rPr>
        <w:t>5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г. и действует по 31 декабря 202</w:t>
      </w:r>
      <w:r>
        <w:rPr>
          <w:rFonts w:ascii="Times New Roman" w:hAnsi="Times New Roman"/>
          <w:sz w:val="23"/>
          <w:szCs w:val="23"/>
          <w:lang w:eastAsia="ru-RU"/>
        </w:rPr>
        <w:t>5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г.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6.3.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Соглашение Действие настоящего Соглашения может быть прекращено досрочно по соглашению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Сторон</w:t>
      </w: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 xml:space="preserve">.  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>6.4.</w:t>
      </w:r>
      <w:r w:rsidRPr="00EA4098">
        <w:rPr>
          <w:rFonts w:ascii="Times New Roman" w:hAnsi="Times New Roman"/>
          <w:sz w:val="23"/>
          <w:szCs w:val="23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если осуществление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Муниципальным районом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Поселением </w:t>
      </w:r>
      <w:r w:rsidRPr="00EA4098">
        <w:rPr>
          <w:rFonts w:ascii="Times New Roman" w:hAnsi="Times New Roman"/>
          <w:sz w:val="23"/>
          <w:szCs w:val="23"/>
          <w:lang w:eastAsia="ru-RU"/>
        </w:rPr>
        <w:t>самостоятельно;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sz w:val="23"/>
          <w:szCs w:val="23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EA4098">
        <w:rPr>
          <w:rFonts w:ascii="Times New Roman" w:hAnsi="Times New Roman"/>
          <w:sz w:val="23"/>
          <w:szCs w:val="23"/>
          <w:lang w:val="en-US" w:eastAsia="ru-RU"/>
        </w:rPr>
        <w:t>N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BF21BE" w:rsidRPr="00EA4098" w:rsidRDefault="00BF21BE" w:rsidP="00BF21BE">
      <w:pPr>
        <w:pStyle w:val="a3"/>
        <w:ind w:left="-426" w:firstLine="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6.5.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Уведомление о расторжении настоящего Соглашения в одностороннем порядке направляется второй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Стороне </w:t>
      </w:r>
      <w:r w:rsidRPr="00EA4098">
        <w:rPr>
          <w:rFonts w:ascii="Times New Roman" w:hAnsi="Times New Roman"/>
          <w:sz w:val="23"/>
          <w:szCs w:val="23"/>
          <w:lang w:eastAsia="ru-RU"/>
        </w:rPr>
        <w:t>не менее чем за месяц.</w:t>
      </w:r>
    </w:p>
    <w:p w:rsidR="00BF21BE" w:rsidRPr="00EA4098" w:rsidRDefault="00BF21BE" w:rsidP="00BF21BE">
      <w:pPr>
        <w:pStyle w:val="a3"/>
        <w:ind w:left="-426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F21BE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bCs/>
          <w:sz w:val="23"/>
          <w:szCs w:val="23"/>
          <w:lang w:eastAsia="ru-RU"/>
        </w:rPr>
        <w:t>7. Заключительные положения</w:t>
      </w:r>
    </w:p>
    <w:p w:rsidR="00BF21BE" w:rsidRPr="00EA4098" w:rsidRDefault="00BF21BE" w:rsidP="00BF21BE">
      <w:pPr>
        <w:pStyle w:val="a3"/>
        <w:ind w:left="-426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 xml:space="preserve">7.1. 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>Сторон.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7.2.</w:t>
      </w:r>
      <w:r w:rsidRPr="00EA4098">
        <w:rPr>
          <w:rFonts w:ascii="Times New Roman" w:hAnsi="Times New Roman"/>
          <w:sz w:val="23"/>
          <w:szCs w:val="23"/>
          <w:lang w:eastAsia="ru-RU"/>
        </w:rPr>
        <w:t xml:space="preserve">  Все изменения и дополнения в настоящее Соглашение вносятся путём подписания </w:t>
      </w:r>
      <w:r w:rsidRPr="00EA4098">
        <w:rPr>
          <w:rFonts w:ascii="Times New Roman" w:hAnsi="Times New Roman"/>
          <w:bCs/>
          <w:sz w:val="23"/>
          <w:szCs w:val="23"/>
          <w:lang w:eastAsia="ru-RU"/>
        </w:rPr>
        <w:t xml:space="preserve">Сторонами </w:t>
      </w:r>
      <w:r w:rsidRPr="00EA4098">
        <w:rPr>
          <w:rFonts w:ascii="Times New Roman" w:hAnsi="Times New Roman"/>
          <w:sz w:val="23"/>
          <w:szCs w:val="23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7.3.</w:t>
      </w:r>
      <w:r w:rsidRPr="00EA4098">
        <w:rPr>
          <w:rFonts w:ascii="Times New Roman" w:hAnsi="Times New Roman"/>
          <w:sz w:val="23"/>
          <w:szCs w:val="23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BF21BE" w:rsidRPr="00EA4098" w:rsidRDefault="00BF21BE" w:rsidP="00BF21BE">
      <w:pPr>
        <w:pStyle w:val="a3"/>
        <w:ind w:left="-426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4098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EA4098">
        <w:rPr>
          <w:rFonts w:ascii="Times New Roman" w:hAnsi="Times New Roman"/>
          <w:b/>
          <w:sz w:val="23"/>
          <w:szCs w:val="23"/>
          <w:lang w:eastAsia="ru-RU"/>
        </w:rPr>
        <w:tab/>
        <w:t>7.4.</w:t>
      </w:r>
      <w:r w:rsidRPr="00EA4098">
        <w:rPr>
          <w:rFonts w:ascii="Times New Roman" w:hAnsi="Times New Roman"/>
          <w:sz w:val="23"/>
          <w:szCs w:val="23"/>
          <w:lang w:eastAsia="ru-RU"/>
        </w:rPr>
        <w:t>  Споры, связанные с исполнением настоящего Соглашения,</w:t>
      </w:r>
      <w:r w:rsidRPr="00EA4098">
        <w:rPr>
          <w:rFonts w:ascii="Times New Roman" w:hAnsi="Times New Roman"/>
          <w:sz w:val="23"/>
          <w:szCs w:val="23"/>
          <w:lang w:eastAsia="ru-RU"/>
        </w:rPr>
        <w:br/>
        <w:t>разрешаются путём переговоров или в судебном порядке.</w:t>
      </w:r>
    </w:p>
    <w:p w:rsidR="00BF21BE" w:rsidRPr="008618EF" w:rsidRDefault="00BF21BE" w:rsidP="00BF21B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21BE" w:rsidRPr="00AB7D40" w:rsidRDefault="00BF21BE" w:rsidP="00BF21BE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7D40">
        <w:rPr>
          <w:rFonts w:ascii="Times New Roman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BF21BE" w:rsidRPr="00AB7D40" w:rsidTr="00405552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BF21BE" w:rsidRPr="00AB7D40" w:rsidTr="00405552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Администрация местного самоуправления Бесланского городского поселения Правобережного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Глава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Бесланского городского поселения Правобережного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____________________ Х.С.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Правобережного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муниципального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района Республики Северная Осетия-Алания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К/с: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03231643906350001000</w:t>
                  </w: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BF21BE" w:rsidRPr="00E86DE5" w:rsidRDefault="00BF21BE" w:rsidP="00405552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86D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Правобережного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муниципального </w:t>
                  </w: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района Республики Северная Осетия-Алания </w:t>
                  </w:r>
                </w:p>
                <w:p w:rsidR="00BF21BE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F21BE" w:rsidRPr="00AB7D40" w:rsidRDefault="00BF21BE" w:rsidP="0040555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К.Р.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</w:tc>
            </w:tr>
          </w:tbl>
          <w:p w:rsidR="00BF21BE" w:rsidRPr="00AB7D40" w:rsidRDefault="00BF21BE" w:rsidP="00405552">
            <w:pPr>
              <w:pStyle w:val="a3"/>
              <w:spacing w:line="276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table01"/>
            <w:bookmarkEnd w:id="0"/>
          </w:p>
        </w:tc>
      </w:tr>
    </w:tbl>
    <w:p w:rsidR="00B4581E" w:rsidRDefault="00B4581E">
      <w:bookmarkStart w:id="1" w:name="_GoBack"/>
      <w:bookmarkEnd w:id="1"/>
    </w:p>
    <w:sectPr w:rsidR="00B4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84" w:rsidRDefault="006C7484" w:rsidP="00E42514">
      <w:pPr>
        <w:spacing w:after="0" w:line="240" w:lineRule="auto"/>
      </w:pPr>
      <w:r>
        <w:separator/>
      </w:r>
    </w:p>
  </w:endnote>
  <w:endnote w:type="continuationSeparator" w:id="0">
    <w:p w:rsidR="006C7484" w:rsidRDefault="006C7484" w:rsidP="00E4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84" w:rsidRDefault="006C7484" w:rsidP="00E42514">
      <w:pPr>
        <w:spacing w:after="0" w:line="240" w:lineRule="auto"/>
      </w:pPr>
      <w:r>
        <w:separator/>
      </w:r>
    </w:p>
  </w:footnote>
  <w:footnote w:type="continuationSeparator" w:id="0">
    <w:p w:rsidR="006C7484" w:rsidRDefault="006C7484" w:rsidP="00E4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2"/>
    <w:rsid w:val="000432F2"/>
    <w:rsid w:val="00052E4E"/>
    <w:rsid w:val="00157102"/>
    <w:rsid w:val="00427EE5"/>
    <w:rsid w:val="004813B2"/>
    <w:rsid w:val="00534FCC"/>
    <w:rsid w:val="006C7484"/>
    <w:rsid w:val="00893810"/>
    <w:rsid w:val="00AF2D1B"/>
    <w:rsid w:val="00B4581E"/>
    <w:rsid w:val="00BF21BE"/>
    <w:rsid w:val="00DE1075"/>
    <w:rsid w:val="00E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51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51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D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D1B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51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51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D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D1B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cp:lastPrinted>2024-11-07T07:38:00Z</cp:lastPrinted>
  <dcterms:created xsi:type="dcterms:W3CDTF">2024-10-31T10:54:00Z</dcterms:created>
  <dcterms:modified xsi:type="dcterms:W3CDTF">2024-11-11T06:32:00Z</dcterms:modified>
</cp:coreProperties>
</file>