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B9" w:rsidRDefault="00381BB9" w:rsidP="00A71421">
      <w:pPr>
        <w:pStyle w:val="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2B8E9E" wp14:editId="610B222F">
            <wp:simplePos x="0" y="0"/>
            <wp:positionH relativeFrom="column">
              <wp:posOffset>2453640</wp:posOffset>
            </wp:positionH>
            <wp:positionV relativeFrom="paragraph">
              <wp:posOffset>-643890</wp:posOffset>
            </wp:positionV>
            <wp:extent cx="838200" cy="1047750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381BB9" w:rsidRPr="00CD6717" w:rsidTr="00FC491D">
        <w:trPr>
          <w:jc w:val="center"/>
        </w:trPr>
        <w:tc>
          <w:tcPr>
            <w:tcW w:w="9571" w:type="dxa"/>
          </w:tcPr>
          <w:p w:rsidR="00381BB9" w:rsidRPr="00844BC1" w:rsidRDefault="00381BB9" w:rsidP="00FC49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</w:rPr>
            </w:pPr>
            <w:r w:rsidRPr="00844BC1">
              <w:rPr>
                <w:b/>
                <w:color w:val="000000"/>
                <w:spacing w:val="3"/>
              </w:rPr>
              <w:t xml:space="preserve">РЕСПУБЛИКÆ </w:t>
            </w:r>
            <w:proofErr w:type="gramStart"/>
            <w:r w:rsidRPr="00844BC1">
              <w:rPr>
                <w:b/>
                <w:color w:val="000000"/>
                <w:spacing w:val="3"/>
              </w:rPr>
              <w:t>Ц</w:t>
            </w:r>
            <w:proofErr w:type="gramEnd"/>
            <w:r w:rsidRPr="00844BC1">
              <w:rPr>
                <w:b/>
                <w:color w:val="000000"/>
                <w:spacing w:val="3"/>
              </w:rPr>
              <w:t xml:space="preserve">ÆГАТ ИРЫСТОН-АЛАНИ </w:t>
            </w:r>
          </w:p>
          <w:p w:rsidR="00381BB9" w:rsidRPr="00844BC1" w:rsidRDefault="00381BB9" w:rsidP="00FC49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</w:rPr>
            </w:pPr>
            <w:r w:rsidRPr="00844BC1">
              <w:rPr>
                <w:b/>
                <w:color w:val="000000"/>
                <w:spacing w:val="3"/>
              </w:rPr>
              <w:t xml:space="preserve">РАХИЗФАРСЫ РАЙОНЫ БЕСЛÆНЫ ГОРÆТЫ </w:t>
            </w:r>
            <w:proofErr w:type="gramStart"/>
            <w:r w:rsidRPr="00844BC1">
              <w:rPr>
                <w:b/>
                <w:color w:val="000000"/>
                <w:spacing w:val="3"/>
              </w:rPr>
              <w:t>Ц</w:t>
            </w:r>
            <w:proofErr w:type="gramEnd"/>
            <w:r w:rsidRPr="00844BC1">
              <w:rPr>
                <w:b/>
                <w:color w:val="000000"/>
                <w:spacing w:val="3"/>
              </w:rPr>
              <w:t xml:space="preserve">ÆРÆНБЫНАТЫ </w:t>
            </w:r>
          </w:p>
          <w:p w:rsidR="00381BB9" w:rsidRPr="00CD6717" w:rsidRDefault="00381BB9" w:rsidP="00FC491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4BC1">
              <w:rPr>
                <w:b/>
                <w:color w:val="000000"/>
                <w:spacing w:val="3"/>
              </w:rPr>
              <w:t>МУНИЦИПАЛОН СЫРÆЗТ</w:t>
            </w:r>
          </w:p>
        </w:tc>
      </w:tr>
      <w:tr w:rsidR="00381BB9" w:rsidRPr="00CD6717" w:rsidTr="00FC491D">
        <w:trPr>
          <w:jc w:val="center"/>
        </w:trPr>
        <w:tc>
          <w:tcPr>
            <w:tcW w:w="9571" w:type="dxa"/>
          </w:tcPr>
          <w:p w:rsidR="00381BB9" w:rsidRPr="004E3200" w:rsidRDefault="00381BB9" w:rsidP="00FC4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</w:tr>
      <w:tr w:rsidR="00381BB9" w:rsidRPr="00CD6717" w:rsidTr="00FC491D">
        <w:trPr>
          <w:trHeight w:val="877"/>
          <w:jc w:val="center"/>
        </w:trPr>
        <w:tc>
          <w:tcPr>
            <w:tcW w:w="9571" w:type="dxa"/>
          </w:tcPr>
          <w:p w:rsidR="00381BB9" w:rsidRPr="004E3200" w:rsidRDefault="00381BB9" w:rsidP="00FC49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МУНИЦИПАЛЬНОЕ ОБРАЗОВАНИЕ </w:t>
            </w:r>
          </w:p>
          <w:p w:rsidR="00381BB9" w:rsidRPr="004E3200" w:rsidRDefault="00381BB9" w:rsidP="00FC49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</w:rPr>
            </w:pPr>
            <w:r w:rsidRPr="004E3200">
              <w:rPr>
                <w:b/>
                <w:color w:val="000000"/>
                <w:spacing w:val="1"/>
              </w:rPr>
              <w:t>БЕСЛАНСКО</w:t>
            </w:r>
            <w:r>
              <w:rPr>
                <w:b/>
                <w:color w:val="000000"/>
                <w:spacing w:val="1"/>
              </w:rPr>
              <w:t>Е</w:t>
            </w:r>
            <w:r w:rsidRPr="004E3200">
              <w:rPr>
                <w:b/>
                <w:color w:val="000000"/>
                <w:spacing w:val="1"/>
              </w:rPr>
              <w:t xml:space="preserve"> ГОРОДСКО</w:t>
            </w:r>
            <w:r>
              <w:rPr>
                <w:b/>
                <w:color w:val="000000"/>
                <w:spacing w:val="1"/>
              </w:rPr>
              <w:t>Е</w:t>
            </w:r>
            <w:r w:rsidRPr="004E3200">
              <w:rPr>
                <w:b/>
                <w:color w:val="000000"/>
                <w:spacing w:val="1"/>
              </w:rPr>
              <w:t xml:space="preserve"> ПОСЕЛЕНИ</w:t>
            </w:r>
            <w:r>
              <w:rPr>
                <w:b/>
                <w:color w:val="000000"/>
                <w:spacing w:val="1"/>
              </w:rPr>
              <w:t>Е</w:t>
            </w:r>
            <w:r w:rsidRPr="004E3200">
              <w:rPr>
                <w:b/>
                <w:color w:val="000000"/>
                <w:spacing w:val="1"/>
              </w:rPr>
              <w:t xml:space="preserve"> </w:t>
            </w:r>
            <w:proofErr w:type="gramStart"/>
            <w:r w:rsidRPr="004E3200">
              <w:rPr>
                <w:b/>
                <w:color w:val="000000"/>
                <w:spacing w:val="1"/>
              </w:rPr>
              <w:t>ПРАВОБЕРЕЖНОГО</w:t>
            </w:r>
            <w:proofErr w:type="gramEnd"/>
            <w:r w:rsidRPr="004E3200">
              <w:rPr>
                <w:b/>
                <w:color w:val="000000"/>
                <w:spacing w:val="1"/>
              </w:rPr>
              <w:t xml:space="preserve"> </w:t>
            </w:r>
          </w:p>
          <w:p w:rsidR="00381BB9" w:rsidRPr="004E3200" w:rsidRDefault="00381BB9" w:rsidP="00FC491D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3200">
              <w:rPr>
                <w:b/>
                <w:color w:val="000000"/>
                <w:spacing w:val="1"/>
              </w:rPr>
              <w:t xml:space="preserve">РАЙОНА </w:t>
            </w:r>
            <w:r w:rsidRPr="004E3200">
              <w:rPr>
                <w:b/>
              </w:rPr>
              <w:t>РЕСПУБЛИКИ СЕВЕРНАЯ ОСЕТИЯ-АЛАНИЯ</w:t>
            </w:r>
          </w:p>
        </w:tc>
      </w:tr>
    </w:tbl>
    <w:p w:rsidR="00381BB9" w:rsidRPr="00F43118" w:rsidRDefault="00381BB9" w:rsidP="00381BB9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</w:p>
    <w:p w:rsidR="00381BB9" w:rsidRPr="00CD6717" w:rsidRDefault="00381BB9" w:rsidP="00381BB9">
      <w:pPr>
        <w:shd w:val="clear" w:color="auto" w:fill="FFFFFF"/>
        <w:jc w:val="center"/>
        <w:rPr>
          <w:b/>
          <w:color w:val="000000"/>
          <w:spacing w:val="-12"/>
          <w:position w:val="-10"/>
          <w:sz w:val="30"/>
          <w:szCs w:val="30"/>
        </w:rPr>
      </w:pPr>
      <w:r>
        <w:rPr>
          <w:b/>
          <w:color w:val="000000"/>
          <w:spacing w:val="-12"/>
          <w:position w:val="-10"/>
          <w:sz w:val="30"/>
          <w:szCs w:val="30"/>
        </w:rPr>
        <w:t>ПОСТАНОВЛЕНИЕ</w:t>
      </w:r>
      <w:r w:rsidRPr="00CD6717">
        <w:rPr>
          <w:b/>
          <w:color w:val="000000"/>
          <w:spacing w:val="-12"/>
          <w:position w:val="-10"/>
          <w:sz w:val="30"/>
          <w:szCs w:val="30"/>
        </w:rPr>
        <w:t xml:space="preserve">  №  </w:t>
      </w:r>
      <w:r w:rsidR="00A614EF">
        <w:rPr>
          <w:b/>
          <w:color w:val="000000"/>
          <w:spacing w:val="-12"/>
          <w:position w:val="-10"/>
          <w:sz w:val="30"/>
          <w:szCs w:val="30"/>
        </w:rPr>
        <w:t>1</w:t>
      </w:r>
      <w:bookmarkStart w:id="0" w:name="_GoBack"/>
      <w:bookmarkEnd w:id="0"/>
    </w:p>
    <w:p w:rsidR="00381BB9" w:rsidRPr="007E3166" w:rsidRDefault="00381BB9" w:rsidP="00381BB9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7E3166">
        <w:rPr>
          <w:b/>
          <w:color w:val="000000"/>
          <w:spacing w:val="-12"/>
          <w:position w:val="-10"/>
          <w:sz w:val="28"/>
          <w:szCs w:val="28"/>
        </w:rPr>
        <w:tab/>
      </w:r>
      <w:r w:rsidRPr="007E3166">
        <w:rPr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</w:t>
      </w:r>
      <w:r w:rsidRPr="007E3166">
        <w:rPr>
          <w:b/>
          <w:color w:val="000000"/>
          <w:spacing w:val="-12"/>
          <w:position w:val="-10"/>
          <w:sz w:val="28"/>
          <w:szCs w:val="28"/>
        </w:rPr>
        <w:tab/>
        <w:t xml:space="preserve">                       </w:t>
      </w:r>
    </w:p>
    <w:p w:rsidR="00381BB9" w:rsidRDefault="00381BB9" w:rsidP="00381BB9">
      <w:pPr>
        <w:shd w:val="clear" w:color="auto" w:fill="FFFFFF"/>
        <w:jc w:val="both"/>
        <w:rPr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b/>
          <w:color w:val="000000"/>
          <w:spacing w:val="-12"/>
          <w:position w:val="-10"/>
          <w:sz w:val="28"/>
          <w:szCs w:val="28"/>
        </w:rPr>
        <w:t>«</w:t>
      </w:r>
      <w:r w:rsidR="00A614EF">
        <w:rPr>
          <w:b/>
          <w:color w:val="000000"/>
          <w:spacing w:val="-12"/>
          <w:position w:val="-10"/>
          <w:sz w:val="28"/>
          <w:szCs w:val="28"/>
        </w:rPr>
        <w:t>09</w:t>
      </w:r>
      <w:r w:rsidRPr="007E3166">
        <w:rPr>
          <w:b/>
          <w:color w:val="000000"/>
          <w:spacing w:val="-12"/>
          <w:position w:val="-10"/>
          <w:sz w:val="28"/>
          <w:szCs w:val="28"/>
        </w:rPr>
        <w:t>»</w:t>
      </w:r>
      <w:r w:rsidR="0092673E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A614EF">
        <w:rPr>
          <w:b/>
          <w:color w:val="000000"/>
          <w:spacing w:val="-12"/>
          <w:position w:val="-10"/>
          <w:sz w:val="28"/>
          <w:szCs w:val="28"/>
        </w:rPr>
        <w:t>декабря</w:t>
      </w:r>
      <w:r w:rsidR="0092673E">
        <w:rPr>
          <w:b/>
          <w:color w:val="000000"/>
          <w:spacing w:val="-12"/>
          <w:position w:val="-10"/>
          <w:sz w:val="28"/>
          <w:szCs w:val="28"/>
        </w:rPr>
        <w:t xml:space="preserve">  </w:t>
      </w:r>
      <w:r w:rsidRPr="007E3166">
        <w:rPr>
          <w:b/>
          <w:color w:val="000000"/>
          <w:spacing w:val="-12"/>
          <w:position w:val="-10"/>
          <w:sz w:val="28"/>
          <w:szCs w:val="28"/>
        </w:rPr>
        <w:t>20</w:t>
      </w:r>
      <w:r w:rsidR="0092673E">
        <w:rPr>
          <w:b/>
          <w:color w:val="000000"/>
          <w:spacing w:val="-12"/>
          <w:position w:val="-10"/>
          <w:sz w:val="28"/>
          <w:szCs w:val="28"/>
        </w:rPr>
        <w:t>24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7E3166">
        <w:rPr>
          <w:b/>
          <w:color w:val="000000"/>
          <w:spacing w:val="-12"/>
          <w:position w:val="-10"/>
          <w:sz w:val="28"/>
          <w:szCs w:val="28"/>
        </w:rPr>
        <w:t>г.</w:t>
      </w:r>
      <w:r w:rsidRPr="00CE1988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92673E">
        <w:rPr>
          <w:b/>
          <w:color w:val="000000"/>
          <w:spacing w:val="-12"/>
          <w:position w:val="-10"/>
          <w:sz w:val="28"/>
          <w:szCs w:val="28"/>
        </w:rPr>
        <w:t xml:space="preserve">                 </w:t>
      </w:r>
      <w:r>
        <w:rPr>
          <w:b/>
          <w:color w:val="000000"/>
          <w:spacing w:val="-12"/>
          <w:position w:val="-10"/>
          <w:sz w:val="28"/>
          <w:szCs w:val="28"/>
        </w:rPr>
        <w:tab/>
      </w:r>
      <w:r>
        <w:rPr>
          <w:b/>
          <w:color w:val="000000"/>
          <w:spacing w:val="-12"/>
          <w:position w:val="-10"/>
          <w:sz w:val="28"/>
          <w:szCs w:val="28"/>
        </w:rPr>
        <w:tab/>
      </w:r>
      <w:r>
        <w:rPr>
          <w:b/>
          <w:color w:val="000000"/>
          <w:spacing w:val="-12"/>
          <w:position w:val="-10"/>
          <w:sz w:val="28"/>
          <w:szCs w:val="28"/>
        </w:rPr>
        <w:tab/>
      </w:r>
      <w:r>
        <w:rPr>
          <w:b/>
          <w:color w:val="000000"/>
          <w:spacing w:val="-12"/>
          <w:position w:val="-10"/>
          <w:sz w:val="28"/>
          <w:szCs w:val="28"/>
        </w:rPr>
        <w:tab/>
        <w:t xml:space="preserve">      </w:t>
      </w:r>
      <w:r w:rsidR="00A614EF">
        <w:rPr>
          <w:b/>
          <w:color w:val="000000"/>
          <w:spacing w:val="-12"/>
          <w:position w:val="-10"/>
          <w:sz w:val="28"/>
          <w:szCs w:val="28"/>
        </w:rPr>
        <w:t xml:space="preserve">                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              </w:t>
      </w:r>
      <w:r w:rsidRPr="007E3166">
        <w:rPr>
          <w:b/>
          <w:color w:val="000000"/>
          <w:spacing w:val="-12"/>
          <w:position w:val="-10"/>
          <w:sz w:val="28"/>
          <w:szCs w:val="28"/>
        </w:rPr>
        <w:t xml:space="preserve">г. Беслан  </w:t>
      </w:r>
    </w:p>
    <w:p w:rsidR="00381BB9" w:rsidRPr="007E3166" w:rsidRDefault="00381BB9" w:rsidP="00381BB9">
      <w:pPr>
        <w:shd w:val="clear" w:color="auto" w:fill="FFFFFF"/>
        <w:jc w:val="both"/>
        <w:rPr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784"/>
      </w:tblGrid>
      <w:tr w:rsidR="00381BB9" w:rsidTr="00FC491D">
        <w:trPr>
          <w:trHeight w:val="656"/>
        </w:trPr>
        <w:tc>
          <w:tcPr>
            <w:tcW w:w="3544" w:type="dxa"/>
          </w:tcPr>
          <w:p w:rsidR="00381BB9" w:rsidRPr="004E3200" w:rsidRDefault="00381BB9" w:rsidP="00FC491D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381BB9" w:rsidRPr="00241A5B" w:rsidRDefault="00381BB9" w:rsidP="00241A5B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241A5B">
              <w:rPr>
                <w:b/>
                <w:bCs/>
                <w:sz w:val="26"/>
                <w:szCs w:val="26"/>
              </w:rPr>
              <w:t>О назначении публичных слушаний по вопросу переименовани</w:t>
            </w:r>
            <w:r w:rsidR="0092673E" w:rsidRPr="00241A5B">
              <w:rPr>
                <w:b/>
                <w:bCs/>
                <w:sz w:val="26"/>
                <w:szCs w:val="26"/>
              </w:rPr>
              <w:t>я</w:t>
            </w:r>
            <w:r w:rsidRPr="00241A5B">
              <w:rPr>
                <w:b/>
                <w:bCs/>
                <w:sz w:val="26"/>
                <w:szCs w:val="26"/>
              </w:rPr>
              <w:t xml:space="preserve"> </w:t>
            </w:r>
            <w:r w:rsidR="00241A5B" w:rsidRPr="00241A5B">
              <w:rPr>
                <w:b/>
                <w:bCs/>
                <w:sz w:val="26"/>
                <w:szCs w:val="26"/>
              </w:rPr>
              <w:t xml:space="preserve">части переулка </w:t>
            </w:r>
            <w:proofErr w:type="gramStart"/>
            <w:r w:rsidR="00241A5B" w:rsidRPr="00241A5B">
              <w:rPr>
                <w:b/>
                <w:bCs/>
                <w:sz w:val="26"/>
                <w:szCs w:val="26"/>
              </w:rPr>
              <w:t>Кооперативный</w:t>
            </w:r>
            <w:proofErr w:type="gramEnd"/>
            <w:r w:rsidR="003D56B1">
              <w:rPr>
                <w:b/>
                <w:bCs/>
                <w:sz w:val="26"/>
                <w:szCs w:val="26"/>
              </w:rPr>
              <w:t xml:space="preserve"> г. Беслана</w:t>
            </w:r>
          </w:p>
        </w:tc>
      </w:tr>
    </w:tbl>
    <w:p w:rsidR="00381BB9" w:rsidRPr="008F19F4" w:rsidRDefault="00381BB9" w:rsidP="00381BB9">
      <w:pPr>
        <w:shd w:val="clear" w:color="auto" w:fill="FFFFFF"/>
        <w:ind w:firstLine="708"/>
        <w:contextualSpacing/>
        <w:jc w:val="both"/>
        <w:rPr>
          <w:bCs/>
          <w:color w:val="000000"/>
          <w:spacing w:val="-12"/>
          <w:position w:val="-10"/>
          <w:sz w:val="28"/>
        </w:rPr>
      </w:pPr>
    </w:p>
    <w:p w:rsidR="00381BB9" w:rsidRPr="00A71421" w:rsidRDefault="00381BB9" w:rsidP="00381BB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71421">
        <w:rPr>
          <w:sz w:val="26"/>
          <w:szCs w:val="26"/>
        </w:rPr>
        <w:t>В соответствии со статьей 28 Федерального закона от 06.10.2003 N 131-ФЗ "Об общих принципах организации местного самоуправления в Российской Федерации"</w:t>
      </w:r>
      <w:r w:rsidRPr="00A71421">
        <w:rPr>
          <w:rFonts w:eastAsia="Calibri"/>
          <w:sz w:val="26"/>
          <w:szCs w:val="26"/>
          <w:lang w:eastAsia="en-US"/>
        </w:rPr>
        <w:t>,  Положения "О порядке организации и проведения публичных слушаний", утвержденного решением Собрания представителей Бесланского городского поселения от 22.05.2009 года № 73, в целях подготовки предложений и рекомендаций по проектам правовых актов органов местного самоуправления Бесланского городского поселения</w:t>
      </w:r>
      <w:proofErr w:type="gramEnd"/>
    </w:p>
    <w:p w:rsidR="00381BB9" w:rsidRPr="00A71421" w:rsidRDefault="00381BB9" w:rsidP="00381BB9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381BB9" w:rsidRPr="00F35790" w:rsidRDefault="00381BB9" w:rsidP="00241A5B">
      <w:pPr>
        <w:pStyle w:val="21"/>
        <w:tabs>
          <w:tab w:val="left" w:pos="382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35790">
        <w:rPr>
          <w:rFonts w:ascii="Times New Roman" w:hAnsi="Times New Roman"/>
          <w:b/>
          <w:sz w:val="26"/>
          <w:szCs w:val="26"/>
        </w:rPr>
        <w:t>ПОСТАНОВЛЯЮ:</w:t>
      </w:r>
    </w:p>
    <w:p w:rsidR="00381BB9" w:rsidRPr="00A71421" w:rsidRDefault="00381BB9" w:rsidP="00381BB9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A71421">
        <w:rPr>
          <w:sz w:val="26"/>
          <w:szCs w:val="26"/>
        </w:rPr>
        <w:t>Назначить публичные слушания по вопросу переименования</w:t>
      </w:r>
      <w:r w:rsidR="00F35790">
        <w:rPr>
          <w:sz w:val="26"/>
          <w:szCs w:val="26"/>
        </w:rPr>
        <w:t xml:space="preserve"> </w:t>
      </w:r>
      <w:r w:rsidR="00A71421" w:rsidRPr="00A71421">
        <w:rPr>
          <w:sz w:val="26"/>
          <w:szCs w:val="26"/>
        </w:rPr>
        <w:t xml:space="preserve">части </w:t>
      </w:r>
      <w:r w:rsidRPr="00A71421">
        <w:rPr>
          <w:sz w:val="26"/>
          <w:szCs w:val="26"/>
        </w:rPr>
        <w:t xml:space="preserve"> </w:t>
      </w:r>
      <w:r w:rsidR="00A71421" w:rsidRPr="00A71421">
        <w:rPr>
          <w:sz w:val="26"/>
          <w:szCs w:val="26"/>
        </w:rPr>
        <w:t xml:space="preserve"> переулка </w:t>
      </w:r>
      <w:proofErr w:type="gramStart"/>
      <w:r w:rsidR="00A71421" w:rsidRPr="00A71421">
        <w:rPr>
          <w:sz w:val="26"/>
          <w:szCs w:val="26"/>
        </w:rPr>
        <w:t>Кооперативный</w:t>
      </w:r>
      <w:proofErr w:type="gramEnd"/>
      <w:r w:rsidR="00A71421" w:rsidRPr="00A71421">
        <w:rPr>
          <w:sz w:val="26"/>
          <w:szCs w:val="26"/>
        </w:rPr>
        <w:t xml:space="preserve"> </w:t>
      </w:r>
      <w:r w:rsidRPr="00A71421">
        <w:rPr>
          <w:sz w:val="26"/>
          <w:szCs w:val="26"/>
        </w:rPr>
        <w:t>г. Беслана в улицу</w:t>
      </w:r>
      <w:r w:rsidR="00A71421" w:rsidRPr="00A71421">
        <w:rPr>
          <w:sz w:val="26"/>
          <w:szCs w:val="26"/>
        </w:rPr>
        <w:t xml:space="preserve"> Героя России Игоря </w:t>
      </w:r>
      <w:proofErr w:type="spellStart"/>
      <w:r w:rsidR="00A71421" w:rsidRPr="00A71421">
        <w:rPr>
          <w:sz w:val="26"/>
          <w:szCs w:val="26"/>
        </w:rPr>
        <w:t>Медоева</w:t>
      </w:r>
      <w:proofErr w:type="spellEnd"/>
      <w:r w:rsidR="00A71421" w:rsidRPr="00A71421">
        <w:rPr>
          <w:sz w:val="26"/>
          <w:szCs w:val="26"/>
        </w:rPr>
        <w:t>.</w:t>
      </w:r>
    </w:p>
    <w:p w:rsidR="00381BB9" w:rsidRPr="00A71421" w:rsidRDefault="00381BB9" w:rsidP="00381BB9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A71421">
        <w:rPr>
          <w:sz w:val="26"/>
          <w:szCs w:val="26"/>
        </w:rPr>
        <w:t>Определить следующую форму публичных слушаний: слушания по проектам правовых актов в органе местного самоуправления.</w:t>
      </w:r>
    </w:p>
    <w:p w:rsidR="00381BB9" w:rsidRPr="00A71421" w:rsidRDefault="00381BB9" w:rsidP="00381BB9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A71421">
        <w:rPr>
          <w:bCs/>
          <w:sz w:val="26"/>
          <w:szCs w:val="26"/>
        </w:rPr>
        <w:t>Провести публичные слушания</w:t>
      </w:r>
      <w:r w:rsidRPr="00A71421">
        <w:rPr>
          <w:sz w:val="26"/>
          <w:szCs w:val="26"/>
        </w:rPr>
        <w:t xml:space="preserve"> </w:t>
      </w:r>
      <w:r w:rsidR="00A71421" w:rsidRPr="00A71421">
        <w:rPr>
          <w:sz w:val="26"/>
          <w:szCs w:val="26"/>
        </w:rPr>
        <w:t>20</w:t>
      </w:r>
      <w:r w:rsidRPr="00A71421">
        <w:rPr>
          <w:sz w:val="26"/>
          <w:szCs w:val="26"/>
        </w:rPr>
        <w:t xml:space="preserve"> декабря</w:t>
      </w:r>
      <w:r w:rsidR="00A71421" w:rsidRPr="00A71421">
        <w:rPr>
          <w:sz w:val="26"/>
          <w:szCs w:val="26"/>
        </w:rPr>
        <w:t xml:space="preserve"> 2024</w:t>
      </w:r>
      <w:r w:rsidRPr="00A71421">
        <w:rPr>
          <w:sz w:val="26"/>
          <w:szCs w:val="26"/>
        </w:rPr>
        <w:t xml:space="preserve"> г. в 10 час. 00 мин. по адресу: РСО-Алания, Правобережный район, г. Беслан, ул. Плиева 18, 3 этаж, зал заседаний. </w:t>
      </w:r>
    </w:p>
    <w:p w:rsidR="00A71421" w:rsidRPr="00A71421" w:rsidRDefault="00A71421" w:rsidP="00A7142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  <w:sz w:val="26"/>
          <w:szCs w:val="26"/>
        </w:rPr>
      </w:pPr>
      <w:r w:rsidRPr="00A71421">
        <w:rPr>
          <w:sz w:val="26"/>
          <w:szCs w:val="26"/>
        </w:rPr>
        <w:t>Сформировать комиссию ответственную за подготовку и проведение публичных слушаний (контактный телефон комиссии: 8 (86737) 3-15-</w:t>
      </w:r>
      <w:r w:rsidR="00F35790">
        <w:rPr>
          <w:sz w:val="26"/>
          <w:szCs w:val="26"/>
        </w:rPr>
        <w:t>55</w:t>
      </w:r>
      <w:r w:rsidRPr="00A71421">
        <w:rPr>
          <w:sz w:val="26"/>
          <w:szCs w:val="26"/>
        </w:rPr>
        <w:t>), в составе:</w:t>
      </w:r>
    </w:p>
    <w:p w:rsidR="00A71421" w:rsidRPr="00A71421" w:rsidRDefault="00A71421" w:rsidP="00A71421">
      <w:pPr>
        <w:tabs>
          <w:tab w:val="left" w:pos="993"/>
        </w:tabs>
        <w:ind w:firstLine="426"/>
        <w:contextualSpacing/>
        <w:jc w:val="both"/>
        <w:rPr>
          <w:sz w:val="26"/>
          <w:szCs w:val="26"/>
        </w:rPr>
      </w:pPr>
      <w:r w:rsidRPr="00A71421">
        <w:rPr>
          <w:sz w:val="26"/>
          <w:szCs w:val="26"/>
        </w:rPr>
        <w:t xml:space="preserve">- </w:t>
      </w:r>
      <w:proofErr w:type="spellStart"/>
      <w:r w:rsidRPr="00A71421">
        <w:rPr>
          <w:sz w:val="26"/>
          <w:szCs w:val="26"/>
        </w:rPr>
        <w:t>Кусова</w:t>
      </w:r>
      <w:proofErr w:type="spellEnd"/>
      <w:r w:rsidRPr="00A71421">
        <w:rPr>
          <w:sz w:val="26"/>
          <w:szCs w:val="26"/>
        </w:rPr>
        <w:t xml:space="preserve"> В.А. – заместителя главы АМС г. Беслана;</w:t>
      </w:r>
    </w:p>
    <w:p w:rsidR="00A71421" w:rsidRPr="00A71421" w:rsidRDefault="00A71421" w:rsidP="00A71421">
      <w:pPr>
        <w:tabs>
          <w:tab w:val="left" w:pos="993"/>
        </w:tabs>
        <w:ind w:firstLine="426"/>
        <w:contextualSpacing/>
        <w:jc w:val="both"/>
        <w:rPr>
          <w:sz w:val="26"/>
          <w:szCs w:val="26"/>
        </w:rPr>
      </w:pPr>
      <w:r w:rsidRPr="00A71421">
        <w:rPr>
          <w:sz w:val="26"/>
          <w:szCs w:val="26"/>
        </w:rPr>
        <w:t xml:space="preserve">- </w:t>
      </w:r>
      <w:proofErr w:type="spellStart"/>
      <w:r w:rsidRPr="00A71421">
        <w:rPr>
          <w:sz w:val="26"/>
          <w:szCs w:val="26"/>
        </w:rPr>
        <w:t>Сланова</w:t>
      </w:r>
      <w:proofErr w:type="spellEnd"/>
      <w:r w:rsidRPr="00A71421">
        <w:rPr>
          <w:sz w:val="26"/>
          <w:szCs w:val="26"/>
        </w:rPr>
        <w:t xml:space="preserve"> А.М. – начальника отдела по доходам, муниципальному имуществу, земельным отношениям и градостроительству АМС г. Беслана;</w:t>
      </w:r>
    </w:p>
    <w:p w:rsidR="00A71421" w:rsidRPr="00A71421" w:rsidRDefault="00A71421" w:rsidP="00A71421">
      <w:pPr>
        <w:tabs>
          <w:tab w:val="left" w:pos="993"/>
        </w:tabs>
        <w:ind w:firstLine="426"/>
        <w:contextualSpacing/>
        <w:jc w:val="both"/>
        <w:rPr>
          <w:bCs/>
          <w:sz w:val="26"/>
          <w:szCs w:val="26"/>
        </w:rPr>
      </w:pPr>
      <w:r w:rsidRPr="00A71421">
        <w:rPr>
          <w:bCs/>
          <w:sz w:val="26"/>
          <w:szCs w:val="26"/>
        </w:rPr>
        <w:t xml:space="preserve">- </w:t>
      </w:r>
      <w:proofErr w:type="spellStart"/>
      <w:r w:rsidRPr="00A71421">
        <w:rPr>
          <w:bCs/>
          <w:sz w:val="26"/>
          <w:szCs w:val="26"/>
        </w:rPr>
        <w:t>Кокаевой</w:t>
      </w:r>
      <w:proofErr w:type="spellEnd"/>
      <w:r w:rsidRPr="00A71421">
        <w:rPr>
          <w:bCs/>
          <w:sz w:val="26"/>
          <w:szCs w:val="26"/>
        </w:rPr>
        <w:t xml:space="preserve"> И. В. – начальник</w:t>
      </w:r>
      <w:r w:rsidR="00F35790">
        <w:rPr>
          <w:bCs/>
          <w:sz w:val="26"/>
          <w:szCs w:val="26"/>
        </w:rPr>
        <w:t>а</w:t>
      </w:r>
      <w:r w:rsidRPr="00A71421">
        <w:rPr>
          <w:bCs/>
          <w:sz w:val="26"/>
          <w:szCs w:val="26"/>
        </w:rPr>
        <w:t xml:space="preserve"> правового отдела АМС г. Беслана.</w:t>
      </w:r>
    </w:p>
    <w:p w:rsidR="00A71421" w:rsidRPr="00A71421" w:rsidRDefault="008F61DB" w:rsidP="00A71421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  <w:highlight w:val="yellow"/>
        </w:rPr>
      </w:pPr>
      <w:r>
        <w:rPr>
          <w:sz w:val="26"/>
          <w:szCs w:val="26"/>
        </w:rPr>
        <w:t>5</w:t>
      </w:r>
      <w:r w:rsidR="00F35790">
        <w:rPr>
          <w:sz w:val="26"/>
          <w:szCs w:val="26"/>
        </w:rPr>
        <w:t>.</w:t>
      </w:r>
      <w:r w:rsidR="00A71421" w:rsidRPr="00A71421">
        <w:rPr>
          <w:sz w:val="26"/>
          <w:szCs w:val="26"/>
        </w:rPr>
        <w:t xml:space="preserve">Комиссии </w:t>
      </w:r>
      <w:r w:rsidR="00A71421" w:rsidRPr="00A71421">
        <w:rPr>
          <w:bCs/>
          <w:sz w:val="26"/>
          <w:szCs w:val="26"/>
        </w:rPr>
        <w:t>провести мероприятия по подготовке и организации публичных слушаний и оповещению заинтересованных лиц.</w:t>
      </w:r>
    </w:p>
    <w:p w:rsidR="00A71421" w:rsidRPr="00A71421" w:rsidRDefault="008F61DB" w:rsidP="00A71421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A71421" w:rsidRPr="00A71421">
        <w:rPr>
          <w:bCs/>
          <w:sz w:val="26"/>
          <w:szCs w:val="26"/>
        </w:rPr>
        <w:t xml:space="preserve">. </w:t>
      </w:r>
      <w:r w:rsidR="00A71421" w:rsidRPr="00A71421">
        <w:rPr>
          <w:sz w:val="26"/>
          <w:szCs w:val="26"/>
        </w:rPr>
        <w:t>Настоящее постановление подлежит официальному опубликованию и размещению на официальном сайте администрации местного самоуправления Бесланского городского поселения в сети «Интернет».</w:t>
      </w:r>
    </w:p>
    <w:p w:rsidR="00A71421" w:rsidRPr="00A71421" w:rsidRDefault="00A71421" w:rsidP="00A71421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A71421" w:rsidRPr="00A71421" w:rsidRDefault="00A71421" w:rsidP="00A71421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A71421" w:rsidRDefault="00381BB9" w:rsidP="00381BB9">
      <w:pPr>
        <w:contextualSpacing/>
        <w:jc w:val="both"/>
        <w:rPr>
          <w:b/>
          <w:sz w:val="28"/>
          <w:szCs w:val="26"/>
        </w:rPr>
      </w:pPr>
      <w:r w:rsidRPr="00825F5B">
        <w:rPr>
          <w:b/>
          <w:sz w:val="28"/>
          <w:szCs w:val="26"/>
        </w:rPr>
        <w:t xml:space="preserve">Глава Бесланского </w:t>
      </w:r>
    </w:p>
    <w:p w:rsidR="00B72211" w:rsidRDefault="00381BB9" w:rsidP="00A71421">
      <w:pPr>
        <w:contextualSpacing/>
        <w:jc w:val="both"/>
        <w:rPr>
          <w:b/>
          <w:sz w:val="28"/>
          <w:szCs w:val="26"/>
        </w:rPr>
      </w:pPr>
      <w:r w:rsidRPr="00825F5B">
        <w:rPr>
          <w:b/>
          <w:sz w:val="28"/>
          <w:szCs w:val="26"/>
        </w:rPr>
        <w:t>городского поселения</w:t>
      </w:r>
      <w:r w:rsidRPr="00825F5B">
        <w:rPr>
          <w:b/>
          <w:sz w:val="28"/>
          <w:szCs w:val="26"/>
        </w:rPr>
        <w:tab/>
      </w:r>
      <w:r w:rsidRPr="00825F5B">
        <w:rPr>
          <w:b/>
          <w:sz w:val="28"/>
          <w:szCs w:val="26"/>
        </w:rPr>
        <w:tab/>
      </w:r>
      <w:r w:rsidRPr="00825F5B">
        <w:rPr>
          <w:b/>
          <w:sz w:val="28"/>
          <w:szCs w:val="26"/>
        </w:rPr>
        <w:tab/>
        <w:t xml:space="preserve"> </w:t>
      </w:r>
      <w:r w:rsidRPr="00825F5B">
        <w:rPr>
          <w:b/>
          <w:sz w:val="28"/>
          <w:szCs w:val="26"/>
        </w:rPr>
        <w:tab/>
        <w:t xml:space="preserve">                                        </w:t>
      </w:r>
      <w:r w:rsidR="00A71421">
        <w:rPr>
          <w:b/>
          <w:sz w:val="28"/>
          <w:szCs w:val="26"/>
        </w:rPr>
        <w:t xml:space="preserve">Х.С. </w:t>
      </w:r>
      <w:proofErr w:type="spellStart"/>
      <w:r w:rsidR="00A71421">
        <w:rPr>
          <w:b/>
          <w:sz w:val="28"/>
          <w:szCs w:val="26"/>
        </w:rPr>
        <w:t>Татров</w:t>
      </w:r>
      <w:proofErr w:type="spellEnd"/>
    </w:p>
    <w:sectPr w:rsidR="00B72211" w:rsidSect="00C8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EB"/>
    <w:multiLevelType w:val="hybridMultilevel"/>
    <w:tmpl w:val="F506A9E2"/>
    <w:lvl w:ilvl="0" w:tplc="4CF25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97725"/>
    <w:multiLevelType w:val="hybridMultilevel"/>
    <w:tmpl w:val="F506A9E2"/>
    <w:lvl w:ilvl="0" w:tplc="4CF25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F2229"/>
    <w:multiLevelType w:val="hybridMultilevel"/>
    <w:tmpl w:val="F506A9E2"/>
    <w:lvl w:ilvl="0" w:tplc="4CF25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BC"/>
    <w:rsid w:val="00241A5B"/>
    <w:rsid w:val="00381BB9"/>
    <w:rsid w:val="003D56B1"/>
    <w:rsid w:val="00454AEF"/>
    <w:rsid w:val="005501BC"/>
    <w:rsid w:val="00820EE6"/>
    <w:rsid w:val="008F61DB"/>
    <w:rsid w:val="0092673E"/>
    <w:rsid w:val="00965C44"/>
    <w:rsid w:val="00A614EF"/>
    <w:rsid w:val="00A71421"/>
    <w:rsid w:val="00B51A14"/>
    <w:rsid w:val="00B54B26"/>
    <w:rsid w:val="00B72211"/>
    <w:rsid w:val="00E25089"/>
    <w:rsid w:val="00F35790"/>
    <w:rsid w:val="00F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1B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BB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381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81BB9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381B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81BB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81B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1B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BB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381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81BB9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381B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81BB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81B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15</cp:revision>
  <cp:lastPrinted>2024-12-06T11:37:00Z</cp:lastPrinted>
  <dcterms:created xsi:type="dcterms:W3CDTF">2024-12-06T11:01:00Z</dcterms:created>
  <dcterms:modified xsi:type="dcterms:W3CDTF">2024-12-09T06:27:00Z</dcterms:modified>
</cp:coreProperties>
</file>