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63F" w:rsidRDefault="0073763F" w:rsidP="0073763F">
      <w:pPr>
        <w:spacing w:after="0" w:line="240" w:lineRule="auto"/>
        <w:contextualSpacing/>
        <w:rPr>
          <w:rFonts w:ascii="Times New Roman" w:hAnsi="Times New Roman"/>
          <w:b/>
          <w:sz w:val="28"/>
          <w:szCs w:val="28"/>
        </w:rPr>
      </w:pPr>
      <w:r>
        <w:rPr>
          <w:noProof/>
          <w:lang w:eastAsia="ru-RU"/>
        </w:rPr>
        <w:drawing>
          <wp:anchor distT="0" distB="0" distL="114300" distR="114300" simplePos="0" relativeHeight="251659264" behindDoc="1" locked="0" layoutInCell="1" allowOverlap="1" wp14:anchorId="329CF328" wp14:editId="4A291C86">
            <wp:simplePos x="0" y="0"/>
            <wp:positionH relativeFrom="column">
              <wp:posOffset>2374900</wp:posOffset>
            </wp:positionH>
            <wp:positionV relativeFrom="paragraph">
              <wp:posOffset>-520954</wp:posOffset>
            </wp:positionV>
            <wp:extent cx="976630" cy="122809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6630" cy="1228090"/>
                    </a:xfrm>
                    <a:prstGeom prst="rect">
                      <a:avLst/>
                    </a:prstGeom>
                    <a:noFill/>
                  </pic:spPr>
                </pic:pic>
              </a:graphicData>
            </a:graphic>
            <wp14:sizeRelH relativeFrom="page">
              <wp14:pctWidth>0</wp14:pctWidth>
            </wp14:sizeRelH>
            <wp14:sizeRelV relativeFrom="page">
              <wp14:pctHeight>0</wp14:pctHeight>
            </wp14:sizeRelV>
          </wp:anchor>
        </w:drawing>
      </w:r>
    </w:p>
    <w:p w:rsidR="0073763F" w:rsidRDefault="0073763F" w:rsidP="0073763F">
      <w:pPr>
        <w:spacing w:after="0" w:line="240" w:lineRule="auto"/>
        <w:contextualSpacing/>
        <w:rPr>
          <w:rFonts w:ascii="Times New Roman" w:hAnsi="Times New Roman"/>
          <w:b/>
          <w:sz w:val="28"/>
          <w:szCs w:val="28"/>
        </w:rPr>
      </w:pPr>
    </w:p>
    <w:p w:rsidR="0073763F" w:rsidRPr="00D240D3" w:rsidRDefault="0073763F" w:rsidP="0073763F">
      <w:pPr>
        <w:spacing w:after="0" w:line="240" w:lineRule="auto"/>
        <w:contextualSpacing/>
        <w:rPr>
          <w:rFonts w:ascii="Times New Roman" w:hAnsi="Times New Roman"/>
          <w:b/>
          <w:sz w:val="32"/>
          <w:szCs w:val="32"/>
        </w:rPr>
      </w:pPr>
    </w:p>
    <w:p w:rsidR="0073763F" w:rsidRDefault="0073763F" w:rsidP="0073763F">
      <w:pPr>
        <w:spacing w:after="0" w:line="240" w:lineRule="auto"/>
        <w:contextualSpacing/>
        <w:jc w:val="center"/>
        <w:rPr>
          <w:rFonts w:ascii="Times New Roman" w:hAnsi="Times New Roman"/>
          <w:b/>
          <w:sz w:val="32"/>
          <w:szCs w:val="32"/>
        </w:rPr>
      </w:pPr>
    </w:p>
    <w:p w:rsidR="0073763F" w:rsidRPr="00D240D3" w:rsidRDefault="0073763F" w:rsidP="0073763F">
      <w:pPr>
        <w:spacing w:after="0" w:line="240" w:lineRule="auto"/>
        <w:contextualSpacing/>
        <w:jc w:val="center"/>
        <w:rPr>
          <w:rFonts w:ascii="Times New Roman" w:hAnsi="Times New Roman"/>
          <w:b/>
        </w:rPr>
      </w:pPr>
      <w:r w:rsidRPr="00D240D3">
        <w:rPr>
          <w:rFonts w:ascii="Times New Roman" w:hAnsi="Times New Roman"/>
          <w:b/>
          <w:sz w:val="32"/>
          <w:szCs w:val="32"/>
        </w:rPr>
        <w:t xml:space="preserve">Республика Северная Осетия – </w:t>
      </w:r>
      <w:proofErr w:type="spellStart"/>
      <w:r w:rsidRPr="00D240D3">
        <w:rPr>
          <w:rFonts w:ascii="Times New Roman" w:hAnsi="Times New Roman"/>
          <w:b/>
          <w:sz w:val="32"/>
          <w:szCs w:val="32"/>
        </w:rPr>
        <w:t>Алания</w:t>
      </w:r>
      <w:r w:rsidRPr="00D240D3">
        <w:rPr>
          <w:rFonts w:ascii="Times New Roman" w:hAnsi="Times New Roman"/>
          <w:color w:val="FFFFFF"/>
        </w:rPr>
        <w:t>роект</w:t>
      </w:r>
      <w:proofErr w:type="spellEnd"/>
    </w:p>
    <w:p w:rsidR="0073763F" w:rsidRPr="00D240D3" w:rsidRDefault="0073763F" w:rsidP="0073763F">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Правобережный район</w:t>
      </w:r>
    </w:p>
    <w:p w:rsidR="0073763F" w:rsidRDefault="0073763F" w:rsidP="0073763F">
      <w:pPr>
        <w:spacing w:after="0" w:line="240" w:lineRule="auto"/>
        <w:contextualSpacing/>
        <w:jc w:val="center"/>
        <w:rPr>
          <w:rFonts w:ascii="Times New Roman" w:hAnsi="Times New Roman"/>
          <w:b/>
          <w:sz w:val="32"/>
          <w:szCs w:val="32"/>
        </w:rPr>
      </w:pPr>
      <w:proofErr w:type="spellStart"/>
      <w:r w:rsidRPr="00D240D3">
        <w:rPr>
          <w:rFonts w:ascii="Times New Roman" w:hAnsi="Times New Roman"/>
          <w:b/>
          <w:sz w:val="32"/>
          <w:szCs w:val="32"/>
        </w:rPr>
        <w:t>Бесланское</w:t>
      </w:r>
      <w:proofErr w:type="spellEnd"/>
      <w:r w:rsidRPr="00D240D3">
        <w:rPr>
          <w:rFonts w:ascii="Times New Roman" w:hAnsi="Times New Roman"/>
          <w:b/>
          <w:sz w:val="32"/>
          <w:szCs w:val="32"/>
        </w:rPr>
        <w:t xml:space="preserve"> городское поселение</w:t>
      </w:r>
    </w:p>
    <w:p w:rsidR="0073763F" w:rsidRPr="00204539" w:rsidRDefault="0073763F" w:rsidP="0073763F">
      <w:pPr>
        <w:spacing w:after="0" w:line="240" w:lineRule="auto"/>
        <w:contextualSpacing/>
        <w:jc w:val="center"/>
        <w:rPr>
          <w:rFonts w:ascii="Times New Roman" w:hAnsi="Times New Roman"/>
          <w:b/>
          <w:sz w:val="32"/>
          <w:szCs w:val="32"/>
        </w:rPr>
      </w:pPr>
    </w:p>
    <w:p w:rsidR="0073763F" w:rsidRPr="00D240D3" w:rsidRDefault="0073763F" w:rsidP="0073763F">
      <w:pPr>
        <w:spacing w:after="0" w:line="240" w:lineRule="auto"/>
        <w:contextualSpacing/>
        <w:jc w:val="center"/>
        <w:rPr>
          <w:rFonts w:ascii="Times New Roman" w:hAnsi="Times New Roman"/>
          <w:b/>
          <w:sz w:val="32"/>
          <w:szCs w:val="32"/>
        </w:rPr>
      </w:pPr>
      <w:r w:rsidRPr="00D240D3">
        <w:rPr>
          <w:rFonts w:ascii="Times New Roman" w:hAnsi="Times New Roman"/>
          <w:b/>
          <w:sz w:val="32"/>
          <w:szCs w:val="32"/>
        </w:rPr>
        <w:t>Собрание Представителей Бесланского городского поселения</w:t>
      </w:r>
    </w:p>
    <w:p w:rsidR="0073763F" w:rsidRPr="00D240D3" w:rsidRDefault="0073763F" w:rsidP="0073763F">
      <w:pPr>
        <w:spacing w:after="0" w:line="240" w:lineRule="auto"/>
        <w:contextualSpacing/>
        <w:rPr>
          <w:rFonts w:ascii="Times New Roman" w:hAnsi="Times New Roman"/>
          <w:b/>
          <w:sz w:val="16"/>
          <w:szCs w:val="16"/>
        </w:rPr>
      </w:pPr>
      <w:r w:rsidRPr="00D240D3">
        <w:rPr>
          <w:rFonts w:ascii="Times New Roman" w:hAnsi="Times New Roman"/>
          <w:b/>
          <w:sz w:val="32"/>
          <w:szCs w:val="32"/>
        </w:rPr>
        <w:tab/>
      </w:r>
    </w:p>
    <w:p w:rsidR="0073763F" w:rsidRPr="00431FA2" w:rsidRDefault="001C3AED" w:rsidP="0073763F">
      <w:pPr>
        <w:spacing w:after="0" w:line="240" w:lineRule="auto"/>
        <w:contextualSpacing/>
        <w:jc w:val="center"/>
        <w:rPr>
          <w:rFonts w:ascii="Times New Roman" w:hAnsi="Times New Roman"/>
          <w:b/>
          <w:sz w:val="28"/>
          <w:szCs w:val="28"/>
        </w:rPr>
      </w:pPr>
      <w:r w:rsidRPr="00431FA2">
        <w:rPr>
          <w:rFonts w:ascii="Times New Roman" w:hAnsi="Times New Roman"/>
          <w:b/>
          <w:sz w:val="28"/>
          <w:szCs w:val="28"/>
        </w:rPr>
        <w:t>Решение № 6</w:t>
      </w:r>
    </w:p>
    <w:p w:rsidR="0073763F" w:rsidRPr="00431FA2" w:rsidRDefault="0073763F" w:rsidP="0073763F">
      <w:pPr>
        <w:spacing w:after="0" w:line="240" w:lineRule="auto"/>
        <w:contextualSpacing/>
        <w:rPr>
          <w:rFonts w:ascii="Times New Roman" w:hAnsi="Times New Roman"/>
          <w:sz w:val="28"/>
          <w:szCs w:val="28"/>
        </w:rPr>
      </w:pPr>
      <w:r w:rsidRPr="00431FA2">
        <w:rPr>
          <w:rFonts w:ascii="Times New Roman" w:hAnsi="Times New Roman"/>
          <w:sz w:val="28"/>
          <w:szCs w:val="28"/>
        </w:rPr>
        <w:t xml:space="preserve"> </w:t>
      </w:r>
    </w:p>
    <w:p w:rsidR="0073763F" w:rsidRPr="00431FA2" w:rsidRDefault="005E024D" w:rsidP="0073763F">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от </w:t>
      </w:r>
      <w:r w:rsidR="0073763F" w:rsidRPr="00431FA2">
        <w:rPr>
          <w:rFonts w:ascii="Times New Roman" w:hAnsi="Times New Roman"/>
          <w:b/>
          <w:sz w:val="28"/>
          <w:szCs w:val="28"/>
        </w:rPr>
        <w:t>«</w:t>
      </w:r>
      <w:r w:rsidR="001C3AED" w:rsidRPr="00431FA2">
        <w:rPr>
          <w:rFonts w:ascii="Times New Roman" w:hAnsi="Times New Roman"/>
          <w:b/>
          <w:sz w:val="28"/>
          <w:szCs w:val="28"/>
        </w:rPr>
        <w:t>10</w:t>
      </w:r>
      <w:r w:rsidR="0073763F" w:rsidRPr="00431FA2">
        <w:rPr>
          <w:rFonts w:ascii="Times New Roman" w:hAnsi="Times New Roman"/>
          <w:b/>
          <w:sz w:val="28"/>
          <w:szCs w:val="28"/>
        </w:rPr>
        <w:t>»</w:t>
      </w:r>
      <w:r w:rsidR="00431FA2">
        <w:rPr>
          <w:rFonts w:ascii="Times New Roman" w:hAnsi="Times New Roman"/>
          <w:b/>
          <w:sz w:val="28"/>
          <w:szCs w:val="28"/>
        </w:rPr>
        <w:t xml:space="preserve"> </w:t>
      </w:r>
      <w:r w:rsidR="001C3AED" w:rsidRPr="00431FA2">
        <w:rPr>
          <w:rFonts w:ascii="Times New Roman" w:hAnsi="Times New Roman"/>
          <w:b/>
          <w:sz w:val="28"/>
          <w:szCs w:val="28"/>
        </w:rPr>
        <w:t>апреля</w:t>
      </w:r>
      <w:r w:rsidR="0073763F" w:rsidRPr="00431FA2">
        <w:rPr>
          <w:rFonts w:ascii="Times New Roman" w:hAnsi="Times New Roman"/>
          <w:b/>
          <w:sz w:val="28"/>
          <w:szCs w:val="28"/>
        </w:rPr>
        <w:t xml:space="preserve"> 2025 г.  </w:t>
      </w:r>
      <w:r w:rsidR="001C3AED" w:rsidRPr="00431FA2">
        <w:rPr>
          <w:rFonts w:ascii="Times New Roman" w:hAnsi="Times New Roman"/>
          <w:b/>
          <w:sz w:val="28"/>
          <w:szCs w:val="28"/>
        </w:rPr>
        <w:t xml:space="preserve">  </w:t>
      </w:r>
      <w:r w:rsidR="00431FA2">
        <w:rPr>
          <w:rFonts w:ascii="Times New Roman" w:hAnsi="Times New Roman"/>
          <w:b/>
          <w:sz w:val="28"/>
          <w:szCs w:val="28"/>
        </w:rPr>
        <w:t xml:space="preserve"> </w:t>
      </w:r>
      <w:r w:rsidR="001C3AED" w:rsidRPr="00431FA2">
        <w:rPr>
          <w:rFonts w:ascii="Times New Roman" w:hAnsi="Times New Roman"/>
          <w:b/>
          <w:sz w:val="28"/>
          <w:szCs w:val="28"/>
        </w:rPr>
        <w:t xml:space="preserve"> </w:t>
      </w:r>
      <w:r w:rsidR="0073763F" w:rsidRPr="00431FA2">
        <w:rPr>
          <w:rFonts w:ascii="Times New Roman" w:hAnsi="Times New Roman"/>
          <w:b/>
          <w:sz w:val="28"/>
          <w:szCs w:val="28"/>
        </w:rPr>
        <w:t xml:space="preserve">     </w:t>
      </w:r>
      <w:r w:rsidR="00431FA2">
        <w:rPr>
          <w:rFonts w:ascii="Times New Roman" w:hAnsi="Times New Roman"/>
          <w:b/>
          <w:sz w:val="28"/>
          <w:szCs w:val="28"/>
        </w:rPr>
        <w:t xml:space="preserve"> </w:t>
      </w:r>
      <w:r w:rsidR="0073763F" w:rsidRPr="00431FA2">
        <w:rPr>
          <w:rFonts w:ascii="Times New Roman" w:hAnsi="Times New Roman"/>
          <w:b/>
          <w:sz w:val="28"/>
          <w:szCs w:val="28"/>
        </w:rPr>
        <w:t xml:space="preserve">                           </w:t>
      </w:r>
      <w:r w:rsidR="0073763F" w:rsidRPr="00431FA2">
        <w:rPr>
          <w:rFonts w:ascii="Times New Roman" w:hAnsi="Times New Roman"/>
          <w:b/>
          <w:sz w:val="28"/>
          <w:szCs w:val="28"/>
        </w:rPr>
        <w:tab/>
        <w:t xml:space="preserve">                   </w:t>
      </w:r>
      <w:r w:rsidR="005257BC" w:rsidRPr="00431FA2">
        <w:rPr>
          <w:rFonts w:ascii="Times New Roman" w:hAnsi="Times New Roman"/>
          <w:b/>
          <w:sz w:val="28"/>
          <w:szCs w:val="28"/>
        </w:rPr>
        <w:t xml:space="preserve"> </w:t>
      </w:r>
      <w:r w:rsidR="0073763F" w:rsidRPr="00431FA2">
        <w:rPr>
          <w:rFonts w:ascii="Times New Roman" w:hAnsi="Times New Roman"/>
          <w:b/>
          <w:sz w:val="28"/>
          <w:szCs w:val="28"/>
        </w:rPr>
        <w:t xml:space="preserve">                г. Беслан</w:t>
      </w:r>
    </w:p>
    <w:p w:rsidR="0073763F" w:rsidRPr="00D240D3" w:rsidRDefault="0073763F" w:rsidP="0073763F">
      <w:pPr>
        <w:spacing w:after="0" w:line="240" w:lineRule="auto"/>
        <w:contextualSpacing/>
        <w:rPr>
          <w:rFonts w:ascii="Times New Roman" w:hAnsi="Times New Roman"/>
          <w:sz w:val="16"/>
          <w:szCs w:val="16"/>
        </w:rPr>
      </w:pPr>
    </w:p>
    <w:tbl>
      <w:tblPr>
        <w:tblW w:w="9468" w:type="dxa"/>
        <w:tblLook w:val="01E0" w:firstRow="1" w:lastRow="1" w:firstColumn="1" w:lastColumn="1" w:noHBand="0" w:noVBand="0"/>
      </w:tblPr>
      <w:tblGrid>
        <w:gridCol w:w="7338"/>
        <w:gridCol w:w="2130"/>
      </w:tblGrid>
      <w:tr w:rsidR="0073763F" w:rsidRPr="003C34B7" w:rsidTr="00C171E5">
        <w:tc>
          <w:tcPr>
            <w:tcW w:w="7338" w:type="dxa"/>
          </w:tcPr>
          <w:p w:rsidR="0073763F" w:rsidRDefault="0073763F" w:rsidP="00C171E5">
            <w:pPr>
              <w:spacing w:line="240" w:lineRule="auto"/>
              <w:contextualSpacing/>
              <w:jc w:val="both"/>
              <w:rPr>
                <w:rFonts w:ascii="Times New Roman" w:hAnsi="Times New Roman"/>
                <w:b/>
                <w:sz w:val="26"/>
                <w:szCs w:val="26"/>
              </w:rPr>
            </w:pPr>
          </w:p>
          <w:p w:rsidR="0073763F" w:rsidRDefault="0073763F" w:rsidP="00C171E5">
            <w:pPr>
              <w:spacing w:line="240" w:lineRule="auto"/>
              <w:contextualSpacing/>
              <w:jc w:val="both"/>
              <w:rPr>
                <w:rFonts w:ascii="Times New Roman" w:hAnsi="Times New Roman"/>
                <w:b/>
                <w:sz w:val="26"/>
                <w:szCs w:val="26"/>
              </w:rPr>
            </w:pPr>
          </w:p>
          <w:p w:rsidR="0073763F" w:rsidRPr="003C34B7" w:rsidRDefault="0073763F" w:rsidP="00C171E5">
            <w:pPr>
              <w:spacing w:line="240" w:lineRule="auto"/>
              <w:contextualSpacing/>
              <w:jc w:val="both"/>
              <w:rPr>
                <w:rFonts w:ascii="Times New Roman" w:hAnsi="Times New Roman"/>
                <w:b/>
                <w:sz w:val="26"/>
                <w:szCs w:val="26"/>
              </w:rPr>
            </w:pPr>
            <w:r w:rsidRPr="003C34B7">
              <w:rPr>
                <w:rFonts w:ascii="Times New Roman" w:hAnsi="Times New Roman"/>
                <w:b/>
                <w:sz w:val="26"/>
                <w:szCs w:val="26"/>
              </w:rPr>
              <w:t xml:space="preserve">«О внесении изменений в Положение «О муниципальном контроле в сфере благоустройства на территории Бесланского городского поселения»   </w:t>
            </w:r>
          </w:p>
        </w:tc>
        <w:tc>
          <w:tcPr>
            <w:tcW w:w="2130" w:type="dxa"/>
          </w:tcPr>
          <w:p w:rsidR="0073763F" w:rsidRPr="003C34B7" w:rsidRDefault="0073763F" w:rsidP="00C171E5">
            <w:pPr>
              <w:spacing w:after="0" w:line="240" w:lineRule="auto"/>
              <w:contextualSpacing/>
              <w:jc w:val="both"/>
              <w:rPr>
                <w:rFonts w:ascii="Times New Roman" w:hAnsi="Times New Roman"/>
                <w:b/>
                <w:sz w:val="26"/>
                <w:szCs w:val="26"/>
              </w:rPr>
            </w:pPr>
          </w:p>
        </w:tc>
      </w:tr>
    </w:tbl>
    <w:p w:rsidR="0073763F" w:rsidRPr="003C34B7" w:rsidRDefault="0073763F" w:rsidP="0073763F">
      <w:pPr>
        <w:pStyle w:val="Heading"/>
        <w:tabs>
          <w:tab w:val="clear" w:pos="6280"/>
          <w:tab w:val="left" w:pos="-180"/>
        </w:tabs>
        <w:jc w:val="both"/>
        <w:rPr>
          <w:sz w:val="26"/>
          <w:szCs w:val="26"/>
        </w:rPr>
      </w:pPr>
    </w:p>
    <w:p w:rsidR="0073763F" w:rsidRDefault="0073763F" w:rsidP="0073763F">
      <w:pPr>
        <w:autoSpaceDE w:val="0"/>
        <w:autoSpaceDN w:val="0"/>
        <w:adjustRightInd w:val="0"/>
        <w:spacing w:after="0" w:line="240" w:lineRule="auto"/>
        <w:jc w:val="both"/>
        <w:rPr>
          <w:sz w:val="26"/>
          <w:szCs w:val="26"/>
        </w:rPr>
      </w:pPr>
      <w:r w:rsidRPr="003C34B7">
        <w:rPr>
          <w:sz w:val="26"/>
          <w:szCs w:val="26"/>
        </w:rPr>
        <w:tab/>
      </w:r>
    </w:p>
    <w:p w:rsidR="0073763F" w:rsidRPr="003C34B7" w:rsidRDefault="0073763F" w:rsidP="0073763F">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sz w:val="26"/>
          <w:szCs w:val="26"/>
        </w:rPr>
        <w:t xml:space="preserve"> </w:t>
      </w:r>
      <w:r>
        <w:rPr>
          <w:rFonts w:ascii="Times New Roman" w:hAnsi="Times New Roman"/>
          <w:sz w:val="26"/>
          <w:szCs w:val="26"/>
        </w:rPr>
        <w:tab/>
      </w:r>
      <w:proofErr w:type="gramStart"/>
      <w:r w:rsidRPr="003C34B7">
        <w:rPr>
          <w:rFonts w:ascii="Times New Roman" w:hAnsi="Times New Roman"/>
          <w:sz w:val="26"/>
          <w:szCs w:val="26"/>
        </w:rPr>
        <w:t>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3C34B7">
        <w:rPr>
          <w:sz w:val="26"/>
          <w:szCs w:val="26"/>
        </w:rPr>
        <w:t xml:space="preserve"> </w:t>
      </w:r>
      <w:r w:rsidRPr="003C34B7">
        <w:rPr>
          <w:rFonts w:ascii="Times New Roman" w:hAnsi="Times New Roman" w:cs="Times New Roman"/>
          <w:sz w:val="26"/>
          <w:szCs w:val="26"/>
        </w:rPr>
        <w:t>Феде</w:t>
      </w:r>
      <w:r w:rsidR="005154EF">
        <w:rPr>
          <w:rFonts w:ascii="Times New Roman" w:hAnsi="Times New Roman" w:cs="Times New Roman"/>
          <w:sz w:val="26"/>
          <w:szCs w:val="26"/>
        </w:rPr>
        <w:t xml:space="preserve">ральным законом от 28.12.2024 N </w:t>
      </w:r>
      <w:r w:rsidRPr="003C34B7">
        <w:rPr>
          <w:rFonts w:ascii="Times New Roman" w:hAnsi="Times New Roman" w:cs="Times New Roman"/>
          <w:sz w:val="26"/>
          <w:szCs w:val="26"/>
        </w:rPr>
        <w:t xml:space="preserve">540-ФЗ "О внесении изменений в Федеральный закон "О государственном контроле (надзоре) и муниципальном контроле в Российской Федерации", </w:t>
      </w:r>
      <w:r w:rsidRPr="003C34B7">
        <w:rPr>
          <w:rFonts w:ascii="Times New Roman" w:hAnsi="Times New Roman"/>
          <w:sz w:val="26"/>
          <w:szCs w:val="26"/>
        </w:rPr>
        <w:t>Уставом Бесланского городского поселения, в целях приведения нормативных правовых актов в соответствие с действующим законодательством РФ,  Собрание</w:t>
      </w:r>
      <w:proofErr w:type="gramEnd"/>
      <w:r w:rsidRPr="003C34B7">
        <w:rPr>
          <w:rFonts w:ascii="Times New Roman" w:hAnsi="Times New Roman"/>
          <w:sz w:val="26"/>
          <w:szCs w:val="26"/>
        </w:rPr>
        <w:t xml:space="preserve"> представителей Бесланского городского поселения: </w:t>
      </w:r>
    </w:p>
    <w:p w:rsidR="0073763F" w:rsidRPr="003C34B7" w:rsidRDefault="0073763F" w:rsidP="0073763F">
      <w:pPr>
        <w:spacing w:after="0" w:line="240" w:lineRule="auto"/>
        <w:contextualSpacing/>
        <w:jc w:val="center"/>
        <w:rPr>
          <w:rFonts w:ascii="Times New Roman" w:hAnsi="Times New Roman"/>
          <w:b/>
          <w:sz w:val="26"/>
          <w:szCs w:val="26"/>
        </w:rPr>
      </w:pPr>
    </w:p>
    <w:p w:rsidR="0073763F" w:rsidRPr="003C34B7" w:rsidRDefault="0073763F" w:rsidP="0073763F">
      <w:pPr>
        <w:spacing w:after="0" w:line="240" w:lineRule="auto"/>
        <w:contextualSpacing/>
        <w:jc w:val="center"/>
        <w:rPr>
          <w:rFonts w:ascii="Times New Roman" w:hAnsi="Times New Roman"/>
          <w:b/>
          <w:sz w:val="26"/>
          <w:szCs w:val="26"/>
        </w:rPr>
      </w:pPr>
      <w:r w:rsidRPr="003C34B7">
        <w:rPr>
          <w:rFonts w:ascii="Times New Roman" w:hAnsi="Times New Roman"/>
          <w:b/>
          <w:sz w:val="26"/>
          <w:szCs w:val="26"/>
        </w:rPr>
        <w:t xml:space="preserve">РЕШАЕТ: </w:t>
      </w:r>
    </w:p>
    <w:p w:rsidR="0073763F" w:rsidRPr="003C34B7" w:rsidRDefault="0073763F" w:rsidP="0073763F">
      <w:pPr>
        <w:spacing w:after="0" w:line="240" w:lineRule="auto"/>
        <w:contextualSpacing/>
        <w:jc w:val="center"/>
        <w:rPr>
          <w:rFonts w:ascii="Times New Roman" w:hAnsi="Times New Roman"/>
          <w:b/>
          <w:sz w:val="26"/>
          <w:szCs w:val="26"/>
        </w:rPr>
      </w:pPr>
    </w:p>
    <w:p w:rsidR="0073763F" w:rsidRPr="003C34B7" w:rsidRDefault="0073763F" w:rsidP="0073763F">
      <w:pPr>
        <w:tabs>
          <w:tab w:val="num" w:pos="0"/>
        </w:tabs>
        <w:spacing w:after="0" w:line="240" w:lineRule="auto"/>
        <w:contextualSpacing/>
        <w:jc w:val="both"/>
        <w:rPr>
          <w:rFonts w:ascii="Times New Roman" w:hAnsi="Times New Roman"/>
          <w:bCs/>
          <w:sz w:val="26"/>
          <w:szCs w:val="26"/>
        </w:rPr>
      </w:pPr>
      <w:r w:rsidRPr="003C34B7">
        <w:rPr>
          <w:rFonts w:ascii="Times New Roman" w:hAnsi="Times New Roman"/>
          <w:sz w:val="26"/>
          <w:szCs w:val="26"/>
        </w:rPr>
        <w:t xml:space="preserve"> </w:t>
      </w:r>
      <w:r w:rsidRPr="003C34B7">
        <w:rPr>
          <w:rFonts w:ascii="Times New Roman" w:hAnsi="Times New Roman"/>
          <w:sz w:val="26"/>
          <w:szCs w:val="26"/>
        </w:rPr>
        <w:tab/>
        <w:t xml:space="preserve">1. Внести в Положение </w:t>
      </w:r>
      <w:r w:rsidRPr="003C34B7">
        <w:rPr>
          <w:rFonts w:ascii="Times New Roman" w:hAnsi="Times New Roman"/>
          <w:bCs/>
          <w:sz w:val="26"/>
          <w:szCs w:val="26"/>
        </w:rPr>
        <w:t>«О</w:t>
      </w:r>
      <w:r w:rsidRPr="003C34B7">
        <w:rPr>
          <w:rFonts w:ascii="Times New Roman" w:hAnsi="Times New Roman"/>
          <w:b/>
          <w:bCs/>
          <w:sz w:val="26"/>
          <w:szCs w:val="26"/>
        </w:rPr>
        <w:t xml:space="preserve"> </w:t>
      </w:r>
      <w:r w:rsidRPr="003C34B7">
        <w:rPr>
          <w:rFonts w:ascii="Times New Roman" w:hAnsi="Times New Roman"/>
          <w:bCs/>
          <w:sz w:val="26"/>
          <w:szCs w:val="26"/>
        </w:rPr>
        <w:t>муниципальном контроле в сфере благоустройства на территории Бесланского городского поселения», утвержденное решением Собрания представителей Бесланского городского поселения от 07.04.2023 № 5 (далее по тексту – Положение)  следующие изменения:</w:t>
      </w:r>
    </w:p>
    <w:p w:rsidR="0073763F" w:rsidRPr="003C34B7" w:rsidRDefault="0073763F" w:rsidP="0073763F">
      <w:pPr>
        <w:tabs>
          <w:tab w:val="num" w:pos="0"/>
        </w:tabs>
        <w:spacing w:after="0" w:line="240" w:lineRule="auto"/>
        <w:contextualSpacing/>
        <w:jc w:val="both"/>
        <w:rPr>
          <w:rFonts w:ascii="Times New Roman" w:hAnsi="Times New Roman"/>
          <w:sz w:val="26"/>
          <w:szCs w:val="26"/>
        </w:rPr>
      </w:pPr>
    </w:p>
    <w:p w:rsidR="0073763F" w:rsidRPr="003C34B7" w:rsidRDefault="0073763F" w:rsidP="0073763F">
      <w:pPr>
        <w:spacing w:line="240" w:lineRule="auto"/>
        <w:contextualSpacing/>
        <w:rPr>
          <w:rFonts w:ascii="Times New Roman" w:hAnsi="Times New Roman" w:cs="Times New Roman"/>
          <w:sz w:val="26"/>
          <w:szCs w:val="26"/>
        </w:rPr>
      </w:pPr>
      <w:r w:rsidRPr="003C34B7">
        <w:rPr>
          <w:rFonts w:ascii="Times New Roman" w:hAnsi="Times New Roman" w:cs="Times New Roman"/>
          <w:b/>
          <w:sz w:val="26"/>
          <w:szCs w:val="26"/>
        </w:rPr>
        <w:t xml:space="preserve"> </w:t>
      </w:r>
      <w:r w:rsidRPr="003C34B7">
        <w:rPr>
          <w:rFonts w:ascii="Times New Roman" w:hAnsi="Times New Roman" w:cs="Times New Roman"/>
          <w:b/>
          <w:sz w:val="26"/>
          <w:szCs w:val="26"/>
        </w:rPr>
        <w:tab/>
      </w:r>
      <w:r w:rsidRPr="003C34B7">
        <w:rPr>
          <w:rFonts w:ascii="Times New Roman" w:hAnsi="Times New Roman" w:cs="Times New Roman"/>
          <w:sz w:val="26"/>
          <w:szCs w:val="26"/>
        </w:rPr>
        <w:t>1)  пункт 2.5. изложить в новой редакции:</w:t>
      </w:r>
    </w:p>
    <w:p w:rsidR="0073763F" w:rsidRPr="003C34B7" w:rsidRDefault="0073763F" w:rsidP="0073763F">
      <w:pPr>
        <w:spacing w:line="240" w:lineRule="auto"/>
        <w:contextualSpacing/>
        <w:rPr>
          <w:rFonts w:ascii="Times New Roman" w:hAnsi="Times New Roman" w:cs="Times New Roman"/>
          <w:sz w:val="26"/>
          <w:szCs w:val="26"/>
        </w:rPr>
      </w:pPr>
    </w:p>
    <w:p w:rsidR="0073763F" w:rsidRPr="003C34B7" w:rsidRDefault="0073763F" w:rsidP="0073763F">
      <w:pPr>
        <w:spacing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«2.5. При осуществлении администрацией контроля в сфере благоустройства могут проводиться следующие виды профилактических мероприятий:</w:t>
      </w:r>
    </w:p>
    <w:p w:rsidR="0073763F" w:rsidRPr="003C34B7" w:rsidRDefault="0073763F" w:rsidP="0073763F">
      <w:pPr>
        <w:spacing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1) информирование;</w:t>
      </w:r>
    </w:p>
    <w:p w:rsidR="0073763F" w:rsidRPr="003C34B7" w:rsidRDefault="0073763F" w:rsidP="0073763F">
      <w:pPr>
        <w:spacing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2) консультирование:</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3) профилактический визит</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spacing w:line="240" w:lineRule="auto"/>
        <w:contextualSpacing/>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2) дополнить пунктом 2.9. следующего содержания:</w:t>
      </w:r>
    </w:p>
    <w:p w:rsidR="0073763F" w:rsidRPr="003C34B7" w:rsidRDefault="0073763F" w:rsidP="0073763F">
      <w:pPr>
        <w:spacing w:line="240" w:lineRule="auto"/>
        <w:contextualSpacing/>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lastRenderedPageBreak/>
        <w:t>«2.9.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proofErr w:type="gramStart"/>
      <w:r w:rsidRPr="003C34B7">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3C34B7">
        <w:rPr>
          <w:rFonts w:ascii="Times New Roman" w:hAnsi="Times New Roman" w:cs="Times New Roman"/>
          <w:sz w:val="26"/>
          <w:szCs w:val="26"/>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bCs/>
          <w:sz w:val="26"/>
          <w:szCs w:val="26"/>
        </w:rPr>
      </w:pPr>
      <w:r w:rsidRPr="003C34B7">
        <w:rPr>
          <w:rFonts w:ascii="Times New Roman" w:hAnsi="Times New Roman" w:cs="Times New Roman"/>
          <w:sz w:val="26"/>
          <w:szCs w:val="26"/>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7" w:history="1">
        <w:r w:rsidRPr="003C34B7">
          <w:rPr>
            <w:rFonts w:ascii="Times New Roman" w:hAnsi="Times New Roman" w:cs="Times New Roman"/>
            <w:sz w:val="26"/>
            <w:szCs w:val="26"/>
          </w:rPr>
          <w:t>частями 6</w:t>
        </w:r>
      </w:hyperlink>
      <w:r w:rsidRPr="003C34B7">
        <w:rPr>
          <w:rFonts w:ascii="Times New Roman" w:hAnsi="Times New Roman" w:cs="Times New Roman"/>
          <w:sz w:val="26"/>
          <w:szCs w:val="26"/>
        </w:rPr>
        <w:t xml:space="preserve"> и </w:t>
      </w:r>
      <w:hyperlink r:id="rId8" w:history="1">
        <w:r w:rsidRPr="003C34B7">
          <w:rPr>
            <w:rFonts w:ascii="Times New Roman" w:hAnsi="Times New Roman" w:cs="Times New Roman"/>
            <w:sz w:val="26"/>
            <w:szCs w:val="26"/>
          </w:rPr>
          <w:t>7 статьи 48</w:t>
        </w:r>
      </w:hyperlink>
      <w:r w:rsidRPr="003C34B7">
        <w:rPr>
          <w:rFonts w:ascii="Times New Roman" w:hAnsi="Times New Roman" w:cs="Times New Roman"/>
          <w:sz w:val="26"/>
          <w:szCs w:val="26"/>
        </w:rPr>
        <w:t xml:space="preserve"> </w:t>
      </w:r>
      <w:r w:rsidRPr="003C34B7">
        <w:rPr>
          <w:rFonts w:ascii="Times New Roman" w:hAnsi="Times New Roman" w:cs="Times New Roman"/>
          <w:bCs/>
          <w:sz w:val="26"/>
          <w:szCs w:val="26"/>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3C34B7">
        <w:rPr>
          <w:rFonts w:ascii="Times New Roman" w:hAnsi="Times New Roman" w:cs="Times New Roman"/>
          <w:bCs/>
          <w:sz w:val="26"/>
          <w:szCs w:val="26"/>
        </w:rPr>
        <w:t>.»</w:t>
      </w:r>
      <w:proofErr w:type="gramEnd"/>
      <w:r w:rsidRPr="003C34B7">
        <w:rPr>
          <w:rFonts w:ascii="Times New Roman" w:hAnsi="Times New Roman" w:cs="Times New Roman"/>
          <w:bCs/>
          <w:sz w:val="26"/>
          <w:szCs w:val="26"/>
        </w:rPr>
        <w:t>;</w:t>
      </w:r>
    </w:p>
    <w:p w:rsidR="0073763F" w:rsidRPr="003C34B7" w:rsidRDefault="0073763F" w:rsidP="005E024D">
      <w:pPr>
        <w:autoSpaceDE w:val="0"/>
        <w:autoSpaceDN w:val="0"/>
        <w:adjustRightInd w:val="0"/>
        <w:spacing w:after="0" w:line="240" w:lineRule="auto"/>
        <w:contextualSpacing/>
        <w:jc w:val="both"/>
        <w:rPr>
          <w:rFonts w:ascii="Times New Roman" w:hAnsi="Times New Roman" w:cs="Times New Roman"/>
          <w:bCs/>
          <w:sz w:val="26"/>
          <w:szCs w:val="26"/>
        </w:rPr>
      </w:pPr>
    </w:p>
    <w:p w:rsidR="0073763F" w:rsidRPr="003C34B7" w:rsidRDefault="0073763F" w:rsidP="0073763F">
      <w:pPr>
        <w:spacing w:line="240" w:lineRule="auto"/>
        <w:contextualSpacing/>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3)  дополнить пунктом 2.10. следующего содержания:</w:t>
      </w:r>
    </w:p>
    <w:p w:rsidR="0073763F" w:rsidRPr="003C34B7" w:rsidRDefault="0073763F" w:rsidP="0073763F">
      <w:pPr>
        <w:spacing w:line="240" w:lineRule="auto"/>
        <w:contextualSpacing/>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«2.10. Контрольный (надзорный) орган вправе провести вместо планового контрольного (надзорного) мероприятия, указанного в пункте 2.5 настоящего Положения, обязательный профилактический визит</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spacing w:line="240" w:lineRule="auto"/>
        <w:contextualSpacing/>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4) дополнить пунктом 2.11. следующего содержания:</w:t>
      </w:r>
    </w:p>
    <w:p w:rsidR="0073763F" w:rsidRPr="003C34B7" w:rsidRDefault="0073763F" w:rsidP="0073763F">
      <w:pPr>
        <w:spacing w:line="240" w:lineRule="auto"/>
        <w:contextualSpacing/>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«2.11.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spacing w:line="240" w:lineRule="auto"/>
        <w:contextualSpacing/>
        <w:rPr>
          <w:rFonts w:ascii="Times New Roman" w:hAnsi="Times New Roman" w:cs="Times New Roman"/>
          <w:sz w:val="26"/>
          <w:szCs w:val="26"/>
        </w:rPr>
      </w:pPr>
      <w:r w:rsidRPr="003C34B7">
        <w:rPr>
          <w:rFonts w:ascii="Times New Roman" w:hAnsi="Times New Roman" w:cs="Times New Roman"/>
          <w:sz w:val="26"/>
          <w:szCs w:val="26"/>
        </w:rPr>
        <w:tab/>
        <w:t>5) дополнить пунктом 3.2.1 следующего содержания:</w:t>
      </w:r>
    </w:p>
    <w:p w:rsidR="0073763F" w:rsidRPr="003C34B7" w:rsidRDefault="0073763F" w:rsidP="0073763F">
      <w:pPr>
        <w:spacing w:line="240" w:lineRule="auto"/>
        <w:contextualSpacing/>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bCs/>
          <w:sz w:val="26"/>
          <w:szCs w:val="26"/>
        </w:rPr>
      </w:pPr>
      <w:r w:rsidRPr="003C34B7">
        <w:rPr>
          <w:rFonts w:ascii="Times New Roman" w:hAnsi="Times New Roman" w:cs="Times New Roman"/>
          <w:sz w:val="26"/>
          <w:szCs w:val="26"/>
        </w:rPr>
        <w:lastRenderedPageBreak/>
        <w:t xml:space="preserve"> </w:t>
      </w:r>
      <w:r w:rsidRPr="003C34B7">
        <w:rPr>
          <w:rFonts w:ascii="Times New Roman" w:hAnsi="Times New Roman" w:cs="Times New Roman"/>
          <w:sz w:val="26"/>
          <w:szCs w:val="26"/>
        </w:rPr>
        <w:tab/>
        <w:t xml:space="preserve">«3.2.1. </w:t>
      </w:r>
      <w:r w:rsidRPr="003C34B7">
        <w:rPr>
          <w:rFonts w:ascii="Times New Roman" w:hAnsi="Times New Roman" w:cs="Times New Roman"/>
          <w:bCs/>
          <w:sz w:val="26"/>
          <w:szCs w:val="26"/>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3C34B7">
        <w:rPr>
          <w:rFonts w:ascii="Times New Roman" w:hAnsi="Times New Roman" w:cs="Times New Roman"/>
          <w:bCs/>
          <w:sz w:val="26"/>
          <w:szCs w:val="26"/>
        </w:rPr>
        <w:t>.»</w:t>
      </w:r>
      <w:proofErr w:type="gramEnd"/>
      <w:r w:rsidRPr="003C34B7">
        <w:rPr>
          <w:rFonts w:ascii="Times New Roman" w:hAnsi="Times New Roman" w:cs="Times New Roman"/>
          <w:bCs/>
          <w:sz w:val="26"/>
          <w:szCs w:val="26"/>
        </w:rPr>
        <w:t>;</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bCs/>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bCs/>
          <w:sz w:val="26"/>
          <w:szCs w:val="26"/>
        </w:rPr>
      </w:pPr>
      <w:r w:rsidRPr="003C34B7">
        <w:rPr>
          <w:rFonts w:ascii="Times New Roman" w:hAnsi="Times New Roman" w:cs="Times New Roman"/>
          <w:bCs/>
          <w:sz w:val="26"/>
          <w:szCs w:val="26"/>
        </w:rPr>
        <w:t xml:space="preserve"> </w:t>
      </w:r>
      <w:r w:rsidRPr="003C34B7">
        <w:rPr>
          <w:rFonts w:ascii="Times New Roman" w:hAnsi="Times New Roman" w:cs="Times New Roman"/>
          <w:bCs/>
          <w:sz w:val="26"/>
          <w:szCs w:val="26"/>
        </w:rPr>
        <w:tab/>
        <w:t>6) дополнить пунктом 3.4 следующего содержания:</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«3.4. Основанием для проведения контрольных (надзорных) мероприятий является:</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1) наличие у администрации сведений о причинении вреда (ущерба) или об угрозе причинения вреда (ущерба) охраняемым законом ценностям;</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2) наступление сроков проведения контрольных (надзорных) мероприятий, включенных в план проведения контрольных (надзорных) мероприятий;</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3C34B7">
        <w:rPr>
          <w:rFonts w:ascii="Times New Roman" w:hAnsi="Times New Roman" w:cs="Times New Roman"/>
          <w:sz w:val="26"/>
          <w:szCs w:val="26"/>
        </w:rPr>
        <w:t>полномочия</w:t>
      </w:r>
      <w:proofErr w:type="gramEnd"/>
      <w:r w:rsidRPr="003C34B7">
        <w:rPr>
          <w:rFonts w:ascii="Times New Roman" w:hAnsi="Times New Roman" w:cs="Times New Roman"/>
          <w:sz w:val="26"/>
          <w:szCs w:val="26"/>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3763F" w:rsidRPr="003C34B7" w:rsidRDefault="0073763F" w:rsidP="0073763F">
      <w:pPr>
        <w:autoSpaceDE w:val="0"/>
        <w:autoSpaceDN w:val="0"/>
        <w:adjustRightInd w:val="0"/>
        <w:spacing w:after="0" w:line="240" w:lineRule="auto"/>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9" w:history="1">
        <w:r w:rsidRPr="003C34B7">
          <w:rPr>
            <w:rFonts w:ascii="Times New Roman" w:hAnsi="Times New Roman" w:cs="Times New Roman"/>
            <w:color w:val="0000FF"/>
            <w:sz w:val="26"/>
            <w:szCs w:val="26"/>
          </w:rPr>
          <w:t>частью 1 статьи 95</w:t>
        </w:r>
      </w:hyperlink>
      <w:r w:rsidRPr="003C34B7">
        <w:rPr>
          <w:rFonts w:ascii="Times New Roman" w:hAnsi="Times New Roman" w:cs="Times New Roman"/>
          <w:sz w:val="26"/>
          <w:szCs w:val="26"/>
        </w:rPr>
        <w:t xml:space="preserve"> Федерального закона от 31.07.2020 N 248-ФЗ;</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proofErr w:type="gramStart"/>
      <w:r w:rsidRPr="003C34B7">
        <w:rPr>
          <w:rFonts w:ascii="Times New Roman" w:hAnsi="Times New Roman" w:cs="Times New Roman"/>
          <w:sz w:val="26"/>
          <w:szCs w:val="26"/>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history="1">
        <w:r w:rsidRPr="003C34B7">
          <w:rPr>
            <w:rFonts w:ascii="Times New Roman" w:hAnsi="Times New Roman" w:cs="Times New Roman"/>
            <w:color w:val="0000FF"/>
            <w:sz w:val="26"/>
            <w:szCs w:val="26"/>
          </w:rPr>
          <w:t>частью 1 статьи 8</w:t>
        </w:r>
      </w:hyperlink>
      <w:r w:rsidRPr="003C34B7">
        <w:rPr>
          <w:rFonts w:ascii="Times New Roman" w:hAnsi="Times New Roman" w:cs="Times New Roman"/>
          <w:sz w:val="26"/>
          <w:szCs w:val="26"/>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rsidRPr="003C34B7">
        <w:rPr>
          <w:rFonts w:ascii="Times New Roman" w:hAnsi="Times New Roman" w:cs="Times New Roman"/>
          <w:sz w:val="26"/>
          <w:szCs w:val="26"/>
        </w:rPr>
        <w:t xml:space="preserve"> </w:t>
      </w:r>
      <w:proofErr w:type="gramStart"/>
      <w:r w:rsidRPr="003C34B7">
        <w:rPr>
          <w:rFonts w:ascii="Times New Roman" w:hAnsi="Times New Roman" w:cs="Times New Roman"/>
          <w:sz w:val="26"/>
          <w:szCs w:val="26"/>
        </w:rPr>
        <w:t xml:space="preserve">видов деятельности, указанных в </w:t>
      </w:r>
      <w:hyperlink r:id="rId11" w:history="1">
        <w:r w:rsidRPr="003C34B7">
          <w:rPr>
            <w:rFonts w:ascii="Times New Roman" w:hAnsi="Times New Roman" w:cs="Times New Roman"/>
            <w:sz w:val="26"/>
            <w:szCs w:val="26"/>
          </w:rPr>
          <w:t>пунктах 6</w:t>
        </w:r>
      </w:hyperlink>
      <w:r w:rsidRPr="003C34B7">
        <w:rPr>
          <w:rFonts w:ascii="Times New Roman" w:hAnsi="Times New Roman" w:cs="Times New Roman"/>
          <w:sz w:val="26"/>
          <w:szCs w:val="26"/>
        </w:rPr>
        <w:t xml:space="preserve"> - </w:t>
      </w:r>
      <w:hyperlink r:id="rId12" w:history="1">
        <w:r w:rsidRPr="003C34B7">
          <w:rPr>
            <w:rFonts w:ascii="Times New Roman" w:hAnsi="Times New Roman" w:cs="Times New Roman"/>
            <w:sz w:val="26"/>
            <w:szCs w:val="26"/>
          </w:rPr>
          <w:t>9.1</w:t>
        </w:r>
      </w:hyperlink>
      <w:r w:rsidRPr="003C34B7">
        <w:rPr>
          <w:rFonts w:ascii="Times New Roman" w:hAnsi="Times New Roman" w:cs="Times New Roman"/>
          <w:sz w:val="26"/>
          <w:szCs w:val="26"/>
        </w:rPr>
        <w:t xml:space="preserve">, </w:t>
      </w:r>
      <w:hyperlink r:id="rId13" w:history="1">
        <w:r w:rsidRPr="003C34B7">
          <w:rPr>
            <w:rFonts w:ascii="Times New Roman" w:hAnsi="Times New Roman" w:cs="Times New Roman"/>
            <w:sz w:val="26"/>
            <w:szCs w:val="26"/>
          </w:rPr>
          <w:t>11</w:t>
        </w:r>
      </w:hyperlink>
      <w:r w:rsidRPr="003C34B7">
        <w:rPr>
          <w:rFonts w:ascii="Times New Roman" w:hAnsi="Times New Roman" w:cs="Times New Roman"/>
          <w:sz w:val="26"/>
          <w:szCs w:val="26"/>
        </w:rPr>
        <w:t xml:space="preserve">, </w:t>
      </w:r>
      <w:hyperlink r:id="rId14" w:history="1">
        <w:r w:rsidRPr="003C34B7">
          <w:rPr>
            <w:rFonts w:ascii="Times New Roman" w:hAnsi="Times New Roman" w:cs="Times New Roman"/>
            <w:sz w:val="26"/>
            <w:szCs w:val="26"/>
          </w:rPr>
          <w:t>12</w:t>
        </w:r>
      </w:hyperlink>
      <w:r w:rsidRPr="003C34B7">
        <w:rPr>
          <w:rFonts w:ascii="Times New Roman" w:hAnsi="Times New Roman" w:cs="Times New Roman"/>
          <w:sz w:val="26"/>
          <w:szCs w:val="26"/>
        </w:rPr>
        <w:t xml:space="preserve">, </w:t>
      </w:r>
      <w:hyperlink r:id="rId15" w:history="1">
        <w:r w:rsidRPr="003C34B7">
          <w:rPr>
            <w:rFonts w:ascii="Times New Roman" w:hAnsi="Times New Roman" w:cs="Times New Roman"/>
            <w:sz w:val="26"/>
            <w:szCs w:val="26"/>
          </w:rPr>
          <w:t>14</w:t>
        </w:r>
      </w:hyperlink>
      <w:r w:rsidRPr="003C34B7">
        <w:rPr>
          <w:rFonts w:ascii="Times New Roman" w:hAnsi="Times New Roman" w:cs="Times New Roman"/>
          <w:sz w:val="26"/>
          <w:szCs w:val="26"/>
        </w:rPr>
        <w:t xml:space="preserve"> - </w:t>
      </w:r>
      <w:hyperlink r:id="rId16" w:history="1">
        <w:r w:rsidRPr="003C34B7">
          <w:rPr>
            <w:rFonts w:ascii="Times New Roman" w:hAnsi="Times New Roman" w:cs="Times New Roman"/>
            <w:sz w:val="26"/>
            <w:szCs w:val="26"/>
          </w:rPr>
          <w:t>17</w:t>
        </w:r>
      </w:hyperlink>
      <w:r w:rsidRPr="003C34B7">
        <w:rPr>
          <w:rFonts w:ascii="Times New Roman" w:hAnsi="Times New Roman" w:cs="Times New Roman"/>
          <w:sz w:val="26"/>
          <w:szCs w:val="26"/>
        </w:rPr>
        <w:t xml:space="preserve">, </w:t>
      </w:r>
      <w:hyperlink r:id="rId17" w:history="1">
        <w:r w:rsidRPr="003C34B7">
          <w:rPr>
            <w:rFonts w:ascii="Times New Roman" w:hAnsi="Times New Roman" w:cs="Times New Roman"/>
            <w:sz w:val="26"/>
            <w:szCs w:val="26"/>
          </w:rPr>
          <w:t>19</w:t>
        </w:r>
      </w:hyperlink>
      <w:r w:rsidRPr="003C34B7">
        <w:rPr>
          <w:rFonts w:ascii="Times New Roman" w:hAnsi="Times New Roman" w:cs="Times New Roman"/>
          <w:sz w:val="26"/>
          <w:szCs w:val="26"/>
        </w:rPr>
        <w:t xml:space="preserve"> - </w:t>
      </w:r>
      <w:hyperlink r:id="rId18" w:history="1">
        <w:r w:rsidRPr="003C34B7">
          <w:rPr>
            <w:rFonts w:ascii="Times New Roman" w:hAnsi="Times New Roman" w:cs="Times New Roman"/>
            <w:sz w:val="26"/>
            <w:szCs w:val="26"/>
          </w:rPr>
          <w:t>21</w:t>
        </w:r>
      </w:hyperlink>
      <w:r w:rsidRPr="003C34B7">
        <w:rPr>
          <w:rFonts w:ascii="Times New Roman" w:hAnsi="Times New Roman" w:cs="Times New Roman"/>
          <w:sz w:val="26"/>
          <w:szCs w:val="26"/>
        </w:rPr>
        <w:t xml:space="preserve">, </w:t>
      </w:r>
      <w:hyperlink r:id="rId19" w:history="1">
        <w:r w:rsidRPr="003C34B7">
          <w:rPr>
            <w:rFonts w:ascii="Times New Roman" w:hAnsi="Times New Roman" w:cs="Times New Roman"/>
            <w:sz w:val="26"/>
            <w:szCs w:val="26"/>
          </w:rPr>
          <w:t>24</w:t>
        </w:r>
      </w:hyperlink>
      <w:r w:rsidRPr="003C34B7">
        <w:rPr>
          <w:rFonts w:ascii="Times New Roman" w:hAnsi="Times New Roman" w:cs="Times New Roman"/>
          <w:sz w:val="26"/>
          <w:szCs w:val="26"/>
        </w:rPr>
        <w:t xml:space="preserve"> - </w:t>
      </w:r>
      <w:hyperlink r:id="rId20" w:history="1">
        <w:r w:rsidRPr="003C34B7">
          <w:rPr>
            <w:rFonts w:ascii="Times New Roman" w:hAnsi="Times New Roman" w:cs="Times New Roman"/>
            <w:sz w:val="26"/>
            <w:szCs w:val="26"/>
          </w:rPr>
          <w:t>31</w:t>
        </w:r>
      </w:hyperlink>
      <w:r w:rsidRPr="003C34B7">
        <w:rPr>
          <w:rFonts w:ascii="Times New Roman" w:hAnsi="Times New Roman" w:cs="Times New Roman"/>
          <w:sz w:val="26"/>
          <w:szCs w:val="26"/>
        </w:rPr>
        <w:t xml:space="preserve">, </w:t>
      </w:r>
      <w:hyperlink r:id="rId21" w:history="1">
        <w:r w:rsidRPr="003C34B7">
          <w:rPr>
            <w:rFonts w:ascii="Times New Roman" w:hAnsi="Times New Roman" w:cs="Times New Roman"/>
            <w:sz w:val="26"/>
            <w:szCs w:val="26"/>
          </w:rPr>
          <w:t>34</w:t>
        </w:r>
      </w:hyperlink>
      <w:r w:rsidRPr="003C34B7">
        <w:rPr>
          <w:rFonts w:ascii="Times New Roman" w:hAnsi="Times New Roman" w:cs="Times New Roman"/>
          <w:sz w:val="26"/>
          <w:szCs w:val="26"/>
        </w:rPr>
        <w:t xml:space="preserve"> - </w:t>
      </w:r>
      <w:hyperlink r:id="rId22" w:history="1">
        <w:r w:rsidRPr="003C34B7">
          <w:rPr>
            <w:rFonts w:ascii="Times New Roman" w:hAnsi="Times New Roman" w:cs="Times New Roman"/>
            <w:sz w:val="26"/>
            <w:szCs w:val="26"/>
          </w:rPr>
          <w:t>36</w:t>
        </w:r>
      </w:hyperlink>
      <w:r w:rsidRPr="003C34B7">
        <w:rPr>
          <w:rFonts w:ascii="Times New Roman" w:hAnsi="Times New Roman" w:cs="Times New Roman"/>
          <w:sz w:val="26"/>
          <w:szCs w:val="26"/>
        </w:rPr>
        <w:t xml:space="preserve">, </w:t>
      </w:r>
      <w:hyperlink r:id="rId23" w:history="1">
        <w:r w:rsidRPr="003C34B7">
          <w:rPr>
            <w:rFonts w:ascii="Times New Roman" w:hAnsi="Times New Roman" w:cs="Times New Roman"/>
            <w:sz w:val="26"/>
            <w:szCs w:val="26"/>
          </w:rPr>
          <w:t>39</w:t>
        </w:r>
      </w:hyperlink>
      <w:r w:rsidRPr="003C34B7">
        <w:rPr>
          <w:rFonts w:ascii="Times New Roman" w:hAnsi="Times New Roman" w:cs="Times New Roman"/>
          <w:sz w:val="26"/>
          <w:szCs w:val="26"/>
        </w:rPr>
        <w:t xml:space="preserve">, </w:t>
      </w:r>
      <w:hyperlink r:id="rId24" w:history="1">
        <w:r w:rsidRPr="003C34B7">
          <w:rPr>
            <w:rFonts w:ascii="Times New Roman" w:hAnsi="Times New Roman" w:cs="Times New Roman"/>
            <w:sz w:val="26"/>
            <w:szCs w:val="26"/>
          </w:rPr>
          <w:t>40</w:t>
        </w:r>
      </w:hyperlink>
      <w:r w:rsidRPr="003C34B7">
        <w:rPr>
          <w:rFonts w:ascii="Times New Roman" w:hAnsi="Times New Roman" w:cs="Times New Roman"/>
          <w:sz w:val="26"/>
          <w:szCs w:val="26"/>
        </w:rPr>
        <w:t xml:space="preserve">, </w:t>
      </w:r>
      <w:hyperlink r:id="rId25" w:history="1">
        <w:r w:rsidRPr="003C34B7">
          <w:rPr>
            <w:rFonts w:ascii="Times New Roman" w:hAnsi="Times New Roman" w:cs="Times New Roman"/>
            <w:sz w:val="26"/>
            <w:szCs w:val="26"/>
          </w:rPr>
          <w:t>42</w:t>
        </w:r>
      </w:hyperlink>
      <w:r w:rsidRPr="003C34B7">
        <w:rPr>
          <w:rFonts w:ascii="Times New Roman" w:hAnsi="Times New Roman" w:cs="Times New Roman"/>
          <w:sz w:val="26"/>
          <w:szCs w:val="26"/>
        </w:rPr>
        <w:t xml:space="preserve"> - </w:t>
      </w:r>
      <w:hyperlink r:id="rId26" w:history="1">
        <w:r w:rsidRPr="003C34B7">
          <w:rPr>
            <w:rFonts w:ascii="Times New Roman" w:hAnsi="Times New Roman" w:cs="Times New Roman"/>
            <w:sz w:val="26"/>
            <w:szCs w:val="26"/>
          </w:rPr>
          <w:t>55</w:t>
        </w:r>
      </w:hyperlink>
      <w:r w:rsidRPr="003C34B7">
        <w:rPr>
          <w:rFonts w:ascii="Times New Roman" w:hAnsi="Times New Roman" w:cs="Times New Roman"/>
          <w:sz w:val="26"/>
          <w:szCs w:val="26"/>
        </w:rPr>
        <w:t xml:space="preserve"> и </w:t>
      </w:r>
      <w:hyperlink r:id="rId27" w:history="1">
        <w:r w:rsidRPr="003C34B7">
          <w:rPr>
            <w:rFonts w:ascii="Times New Roman" w:hAnsi="Times New Roman" w:cs="Times New Roman"/>
            <w:sz w:val="26"/>
            <w:szCs w:val="26"/>
          </w:rPr>
          <w:t>59 части 1 статьи 12</w:t>
        </w:r>
      </w:hyperlink>
      <w:r w:rsidRPr="003C34B7">
        <w:rPr>
          <w:rFonts w:ascii="Times New Roman" w:hAnsi="Times New Roman" w:cs="Times New Roman"/>
          <w:sz w:val="26"/>
          <w:szCs w:val="26"/>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lastRenderedPageBreak/>
        <w:t>9) уклонение контролируемого лица от проведения обязательного профилактического визита</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bCs/>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bCs/>
          <w:sz w:val="26"/>
          <w:szCs w:val="26"/>
        </w:rPr>
      </w:pPr>
      <w:r w:rsidRPr="003C34B7">
        <w:rPr>
          <w:rFonts w:ascii="Times New Roman" w:hAnsi="Times New Roman" w:cs="Times New Roman"/>
          <w:bCs/>
          <w:sz w:val="26"/>
          <w:szCs w:val="26"/>
        </w:rPr>
        <w:t xml:space="preserve"> </w:t>
      </w:r>
      <w:r w:rsidRPr="003C34B7">
        <w:rPr>
          <w:rFonts w:ascii="Times New Roman" w:hAnsi="Times New Roman" w:cs="Times New Roman"/>
          <w:bCs/>
          <w:sz w:val="26"/>
          <w:szCs w:val="26"/>
        </w:rPr>
        <w:tab/>
        <w:t>7)  пункт 3.5 изложить в следующей редакции:</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bCs/>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 xml:space="preserve">«3.5. Индикаторы риска нарушения обязательных требований указаны в приложении </w:t>
      </w:r>
      <w:r w:rsidRPr="003C34B7">
        <w:rPr>
          <w:rFonts w:ascii="Times New Roman" w:hAnsi="Times New Roman" w:cs="Times New Roman"/>
          <w:sz w:val="26"/>
          <w:szCs w:val="26"/>
          <w:lang w:val="en-US"/>
        </w:rPr>
        <w:t>N</w:t>
      </w:r>
      <w:r w:rsidRPr="003C34B7">
        <w:rPr>
          <w:rFonts w:ascii="Times New Roman" w:hAnsi="Times New Roman" w:cs="Times New Roman"/>
          <w:sz w:val="26"/>
          <w:szCs w:val="26"/>
        </w:rPr>
        <w:t xml:space="preserve"> 1 к настоящему Положению.</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8)  пункт 3.18. изложить в новой редакции:</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jc w:val="both"/>
        <w:rPr>
          <w:rFonts w:ascii="Times New Roman" w:hAnsi="Times New Roman" w:cs="Times New Roman"/>
          <w:sz w:val="26"/>
          <w:szCs w:val="26"/>
        </w:rPr>
      </w:pPr>
      <w:r w:rsidRPr="003C34B7">
        <w:rPr>
          <w:rFonts w:ascii="Times New Roman" w:hAnsi="Times New Roman" w:cs="Times New Roman"/>
          <w:bCs/>
          <w:sz w:val="26"/>
          <w:szCs w:val="26"/>
        </w:rPr>
        <w:t xml:space="preserve">  </w:t>
      </w:r>
      <w:r w:rsidRPr="003C34B7">
        <w:rPr>
          <w:rFonts w:ascii="Times New Roman" w:hAnsi="Times New Roman" w:cs="Times New Roman"/>
          <w:bCs/>
          <w:sz w:val="26"/>
          <w:szCs w:val="26"/>
        </w:rPr>
        <w:tab/>
        <w:t xml:space="preserve">«3.18. </w:t>
      </w:r>
      <w:proofErr w:type="gramStart"/>
      <w:r w:rsidRPr="003C34B7">
        <w:rPr>
          <w:rFonts w:ascii="Times New Roman" w:hAnsi="Times New Roman" w:cs="Times New Roman"/>
          <w:bCs/>
          <w:sz w:val="26"/>
          <w:szCs w:val="26"/>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28" w:history="1">
        <w:r w:rsidRPr="003C34B7">
          <w:rPr>
            <w:rFonts w:ascii="Times New Roman" w:hAnsi="Times New Roman" w:cs="Times New Roman"/>
            <w:bCs/>
            <w:color w:val="0000FF"/>
            <w:sz w:val="26"/>
            <w:szCs w:val="26"/>
          </w:rPr>
          <w:t>пунктами 6</w:t>
        </w:r>
      </w:hyperlink>
      <w:r w:rsidRPr="003C34B7">
        <w:rPr>
          <w:rFonts w:ascii="Times New Roman" w:hAnsi="Times New Roman" w:cs="Times New Roman"/>
          <w:bCs/>
          <w:sz w:val="26"/>
          <w:szCs w:val="26"/>
        </w:rPr>
        <w:t xml:space="preserve"> - </w:t>
      </w:r>
      <w:hyperlink r:id="rId29" w:history="1">
        <w:r w:rsidRPr="003C34B7">
          <w:rPr>
            <w:rFonts w:ascii="Times New Roman" w:hAnsi="Times New Roman" w:cs="Times New Roman"/>
            <w:bCs/>
            <w:color w:val="0000FF"/>
            <w:sz w:val="26"/>
            <w:szCs w:val="26"/>
          </w:rPr>
          <w:t>9 части 1 статьи 65</w:t>
        </w:r>
      </w:hyperlink>
      <w:r w:rsidRPr="003C34B7">
        <w:rPr>
          <w:rFonts w:ascii="Times New Roman" w:hAnsi="Times New Roman" w:cs="Times New Roman"/>
          <w:bCs/>
          <w:sz w:val="26"/>
          <w:szCs w:val="26"/>
        </w:rPr>
        <w:t xml:space="preserve"> </w:t>
      </w:r>
      <w:r w:rsidRPr="003C34B7">
        <w:rPr>
          <w:rFonts w:ascii="Times New Roman" w:hAnsi="Times New Roman" w:cs="Times New Roman"/>
          <w:sz w:val="26"/>
          <w:szCs w:val="26"/>
        </w:rPr>
        <w:t xml:space="preserve">Федерального закона от 31.07.2020 N 248-ФЗ. </w:t>
      </w:r>
      <w:r w:rsidRPr="003C34B7">
        <w:rPr>
          <w:rFonts w:ascii="Times New Roman" w:hAnsi="Times New Roman" w:cs="Times New Roman"/>
          <w:bCs/>
          <w:sz w:val="26"/>
          <w:szCs w:val="26"/>
        </w:rPr>
        <w:t>или в иных случаях</w:t>
      </w:r>
      <w:proofErr w:type="gramEnd"/>
      <w:r w:rsidRPr="003C34B7">
        <w:rPr>
          <w:rFonts w:ascii="Times New Roman" w:hAnsi="Times New Roman" w:cs="Times New Roman"/>
          <w:bCs/>
          <w:sz w:val="26"/>
          <w:szCs w:val="26"/>
        </w:rPr>
        <w:t xml:space="preserve">, </w:t>
      </w:r>
      <w:proofErr w:type="gramStart"/>
      <w:r w:rsidRPr="003C34B7">
        <w:rPr>
          <w:rFonts w:ascii="Times New Roman" w:hAnsi="Times New Roman" w:cs="Times New Roman"/>
          <w:bCs/>
          <w:sz w:val="26"/>
          <w:szCs w:val="26"/>
        </w:rPr>
        <w:t>установленных</w:t>
      </w:r>
      <w:proofErr w:type="gramEnd"/>
      <w:r w:rsidRPr="003C34B7">
        <w:rPr>
          <w:rFonts w:ascii="Times New Roman" w:hAnsi="Times New Roman" w:cs="Times New Roman"/>
          <w:bCs/>
          <w:sz w:val="26"/>
          <w:szCs w:val="26"/>
        </w:rPr>
        <w:t xml:space="preserve"> </w:t>
      </w:r>
      <w:r w:rsidRPr="003C34B7">
        <w:rPr>
          <w:rFonts w:ascii="Times New Roman" w:hAnsi="Times New Roman" w:cs="Times New Roman"/>
          <w:sz w:val="26"/>
          <w:szCs w:val="26"/>
        </w:rPr>
        <w:t xml:space="preserve">Федерального закона от 31.07.2020 N 248-ФЗ. </w:t>
      </w:r>
      <w:r w:rsidRPr="003C34B7">
        <w:rPr>
          <w:rFonts w:ascii="Times New Roman" w:hAnsi="Times New Roman" w:cs="Times New Roman"/>
          <w:bCs/>
          <w:sz w:val="26"/>
          <w:szCs w:val="26"/>
        </w:rPr>
        <w:t xml:space="preserve">контрольный (надзорный) орган направляет акт контролируемому лицу в порядке, установленном </w:t>
      </w:r>
      <w:hyperlink r:id="rId30" w:history="1">
        <w:r w:rsidRPr="003C34B7">
          <w:rPr>
            <w:rFonts w:ascii="Times New Roman" w:hAnsi="Times New Roman" w:cs="Times New Roman"/>
            <w:bCs/>
            <w:color w:val="0000FF"/>
            <w:sz w:val="26"/>
            <w:szCs w:val="26"/>
          </w:rPr>
          <w:t>статьей 21</w:t>
        </w:r>
      </w:hyperlink>
      <w:r w:rsidRPr="003C34B7">
        <w:rPr>
          <w:rFonts w:ascii="Times New Roman" w:hAnsi="Times New Roman" w:cs="Times New Roman"/>
          <w:bCs/>
          <w:sz w:val="26"/>
          <w:szCs w:val="26"/>
        </w:rPr>
        <w:t xml:space="preserve"> </w:t>
      </w:r>
      <w:r w:rsidRPr="003C34B7">
        <w:rPr>
          <w:rFonts w:ascii="Times New Roman" w:hAnsi="Times New Roman" w:cs="Times New Roman"/>
          <w:sz w:val="26"/>
          <w:szCs w:val="26"/>
        </w:rPr>
        <w:t>Федерального закона от 31.07.2020 N 248-ФЗ.</w:t>
      </w:r>
    </w:p>
    <w:p w:rsidR="0073763F" w:rsidRPr="003C34B7" w:rsidRDefault="0073763F" w:rsidP="0073763F">
      <w:pPr>
        <w:autoSpaceDE w:val="0"/>
        <w:autoSpaceDN w:val="0"/>
        <w:adjustRightInd w:val="0"/>
        <w:spacing w:after="0" w:line="240" w:lineRule="auto"/>
        <w:jc w:val="both"/>
        <w:rPr>
          <w:rFonts w:ascii="Times New Roman" w:hAnsi="Times New Roman" w:cs="Times New Roman"/>
          <w:sz w:val="26"/>
          <w:szCs w:val="26"/>
        </w:rPr>
      </w:pP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ab/>
        <w:t>9) подпункт 1 пункта 3.20 изложить в следующей редакции:</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roofErr w:type="gramStart"/>
      <w:r w:rsidRPr="003C34B7">
        <w:rPr>
          <w:rFonts w:ascii="Times New Roman" w:hAnsi="Times New Roman" w:cs="Times New Roman"/>
          <w:sz w:val="26"/>
          <w:szCs w:val="26"/>
        </w:rPr>
        <w:t>;»</w:t>
      </w:r>
      <w:proofErr w:type="gramEnd"/>
      <w:r w:rsidRPr="003C34B7">
        <w:rPr>
          <w:rFonts w:ascii="Times New Roman" w:hAnsi="Times New Roman" w:cs="Times New Roman"/>
          <w:sz w:val="26"/>
          <w:szCs w:val="26"/>
        </w:rPr>
        <w:t>;</w:t>
      </w: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lastRenderedPageBreak/>
        <w:t>10) дополнить пунктом 3.22. следующего содержания:</w:t>
      </w: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«3.22.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73763F" w:rsidRPr="003C34B7" w:rsidRDefault="0073763F" w:rsidP="0073763F">
      <w:pPr>
        <w:autoSpaceDE w:val="0"/>
        <w:autoSpaceDN w:val="0"/>
        <w:adjustRightInd w:val="0"/>
        <w:spacing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Предписание об устранении выявленных нарушений обязательных требований должно </w:t>
      </w:r>
      <w:proofErr w:type="gramStart"/>
      <w:r w:rsidRPr="003C34B7">
        <w:rPr>
          <w:rFonts w:ascii="Times New Roman" w:hAnsi="Times New Roman" w:cs="Times New Roman"/>
          <w:sz w:val="26"/>
          <w:szCs w:val="26"/>
        </w:rPr>
        <w:t>содержать</w:t>
      </w:r>
      <w:proofErr w:type="gramEnd"/>
      <w:r w:rsidRPr="003C34B7">
        <w:rPr>
          <w:rFonts w:ascii="Times New Roman" w:hAnsi="Times New Roman" w:cs="Times New Roman"/>
          <w:sz w:val="26"/>
          <w:szCs w:val="26"/>
        </w:rPr>
        <w:t xml:space="preserve"> в том числе следующие сведения по каждому из нарушений:</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2) срок устранения выявленного нарушения обязательных требований с указанием конкретной даты;</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3) перечень рекомендованных мероприятий по устранению выявленного нарушения обязательных требований;</w:t>
      </w:r>
    </w:p>
    <w:p w:rsidR="0073763F" w:rsidRPr="003C34B7" w:rsidRDefault="0073763F" w:rsidP="0073763F">
      <w:pPr>
        <w:autoSpaceDE w:val="0"/>
        <w:autoSpaceDN w:val="0"/>
        <w:adjustRightInd w:val="0"/>
        <w:spacing w:before="280" w:after="0" w:line="240" w:lineRule="auto"/>
        <w:ind w:firstLine="539"/>
        <w:contextualSpacing/>
        <w:jc w:val="both"/>
        <w:rPr>
          <w:rFonts w:ascii="Times New Roman" w:hAnsi="Times New Roman" w:cs="Times New Roman"/>
          <w:sz w:val="26"/>
          <w:szCs w:val="26"/>
        </w:rPr>
      </w:pPr>
      <w:r w:rsidRPr="003C34B7">
        <w:rPr>
          <w:rFonts w:ascii="Times New Roman" w:hAnsi="Times New Roman" w:cs="Times New Roman"/>
          <w:sz w:val="26"/>
          <w:szCs w:val="26"/>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В случае</w:t>
      </w:r>
      <w:proofErr w:type="gramStart"/>
      <w:r w:rsidRPr="003C34B7">
        <w:rPr>
          <w:rFonts w:ascii="Times New Roman" w:hAnsi="Times New Roman" w:cs="Times New Roman"/>
          <w:sz w:val="26"/>
          <w:szCs w:val="26"/>
        </w:rPr>
        <w:t>,</w:t>
      </w:r>
      <w:proofErr w:type="gramEnd"/>
      <w:r w:rsidRPr="003C34B7">
        <w:rPr>
          <w:rFonts w:ascii="Times New Roman" w:hAnsi="Times New Roman" w:cs="Times New Roman"/>
          <w:sz w:val="26"/>
          <w:szCs w:val="26"/>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after="0" w:line="240" w:lineRule="auto"/>
        <w:ind w:firstLine="540"/>
        <w:contextualSpacing/>
        <w:jc w:val="both"/>
        <w:outlineLvl w:val="0"/>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11) дополнить пунктом 3.23. следующего содержания:</w:t>
      </w: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«3.24.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 xml:space="preserve"> </w:t>
      </w:r>
      <w:proofErr w:type="gramStart"/>
      <w:r w:rsidRPr="003C34B7">
        <w:rPr>
          <w:rFonts w:ascii="Times New Roman" w:hAnsi="Times New Roman" w:cs="Times New Roman"/>
          <w:sz w:val="26"/>
          <w:szCs w:val="26"/>
        </w:rPr>
        <w:t xml:space="preserve">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w:t>
      </w:r>
      <w:r w:rsidRPr="003C34B7">
        <w:rPr>
          <w:rFonts w:ascii="Times New Roman" w:hAnsi="Times New Roman" w:cs="Times New Roman"/>
          <w:sz w:val="26"/>
          <w:szCs w:val="26"/>
        </w:rPr>
        <w:lastRenderedPageBreak/>
        <w:t>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3C34B7">
        <w:rPr>
          <w:rFonts w:ascii="Times New Roman" w:hAnsi="Times New Roman" w:cs="Times New Roman"/>
          <w:sz w:val="26"/>
          <w:szCs w:val="26"/>
        </w:rPr>
        <w:t>, товаров и услуг, имеющих стратегическое значение и социально-экономическую значимость.</w:t>
      </w:r>
    </w:p>
    <w:p w:rsidR="0073763F" w:rsidRPr="003C34B7" w:rsidRDefault="0073763F" w:rsidP="0073763F">
      <w:pPr>
        <w:autoSpaceDE w:val="0"/>
        <w:autoSpaceDN w:val="0"/>
        <w:adjustRightInd w:val="0"/>
        <w:spacing w:after="0" w:line="240" w:lineRule="auto"/>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r>
      <w:proofErr w:type="gramStart"/>
      <w:r w:rsidRPr="003C34B7">
        <w:rPr>
          <w:rFonts w:ascii="Times New Roman" w:hAnsi="Times New Roman" w:cs="Times New Roman"/>
          <w:sz w:val="26"/>
          <w:szCs w:val="26"/>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3C34B7">
        <w:rPr>
          <w:rFonts w:ascii="Times New Roman" w:hAnsi="Times New Roman" w:cs="Times New Roman"/>
          <w:sz w:val="26"/>
          <w:szCs w:val="26"/>
        </w:rPr>
        <w:t xml:space="preserve">) орган приостанавливает действие предписания об устранении выявленных нарушений обязательных требований и принимает меры, предусмотренные </w:t>
      </w:r>
      <w:hyperlink r:id="rId31" w:history="1">
        <w:r w:rsidRPr="003C34B7">
          <w:rPr>
            <w:rFonts w:ascii="Times New Roman" w:hAnsi="Times New Roman" w:cs="Times New Roman"/>
            <w:color w:val="0000FF"/>
            <w:sz w:val="26"/>
            <w:szCs w:val="26"/>
          </w:rPr>
          <w:t>пунктом 3 части 2 статьи 90</w:t>
        </w:r>
      </w:hyperlink>
      <w:r w:rsidRPr="003C34B7">
        <w:rPr>
          <w:rFonts w:ascii="Times New Roman" w:hAnsi="Times New Roman" w:cs="Times New Roman"/>
          <w:sz w:val="26"/>
          <w:szCs w:val="26"/>
        </w:rPr>
        <w:t xml:space="preserve"> Федерального закона от 31.07.2020 N 248-ФЗ, при этом осуществляя поэтапную оценку исполнения контролируемым лицом соглашения.</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 xml:space="preserve"> Соглашение должно включать:</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1) перечень выявленных нарушений обязательных требований, подлежащих устранению контролируемым лицом;</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3) срок исполнения соглашения.</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По истечении срока исполнения соглашения контрольный (надзорный) орган принимает решение о признании соглашения </w:t>
      </w:r>
      <w:proofErr w:type="gramStart"/>
      <w:r w:rsidRPr="003C34B7">
        <w:rPr>
          <w:rFonts w:ascii="Times New Roman" w:hAnsi="Times New Roman" w:cs="Times New Roman"/>
          <w:sz w:val="26"/>
          <w:szCs w:val="26"/>
        </w:rPr>
        <w:t>исполненным</w:t>
      </w:r>
      <w:proofErr w:type="gramEnd"/>
      <w:r w:rsidRPr="003C34B7">
        <w:rPr>
          <w:rFonts w:ascii="Times New Roman" w:hAnsi="Times New Roman" w:cs="Times New Roman"/>
          <w:sz w:val="26"/>
          <w:szCs w:val="26"/>
        </w:rPr>
        <w:t xml:space="preserve"> или неисполненным.</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proofErr w:type="gramStart"/>
      <w:r w:rsidRPr="003C34B7">
        <w:rPr>
          <w:rFonts w:ascii="Times New Roman" w:hAnsi="Times New Roman" w:cs="Times New Roman"/>
          <w:sz w:val="26"/>
          <w:szCs w:val="26"/>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Контролируемое лицо не имеет права отказаться от исполнения соглашения в одностороннем порядке</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ab/>
        <w:t xml:space="preserve">12) пункт 4.2 изложить в новой редакции: </w:t>
      </w:r>
      <w:r w:rsidRPr="003C34B7">
        <w:rPr>
          <w:rFonts w:ascii="Times New Roman" w:hAnsi="Times New Roman" w:cs="Times New Roman"/>
          <w:sz w:val="26"/>
          <w:szCs w:val="26"/>
        </w:rPr>
        <w:tab/>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«4.2.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1) решений о проведении контрольных (надзорных) мероприятий и обязательных профилактических визитов;</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2) актов контрольных (надзорных) мероприятий и обязательных профилактических визитов, предписаний об устранении выявленных нарушений;</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4) решений об отнесении объектов контроля к соответствующей категории риска;</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5) решений об отказе в проведении обязательных профилактических визитов по заявлениям контролируемых лиц;</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roofErr w:type="gramStart"/>
      <w:r w:rsidRPr="003C34B7">
        <w:rPr>
          <w:rFonts w:ascii="Times New Roman" w:hAnsi="Times New Roman" w:cs="Times New Roman"/>
          <w:sz w:val="26"/>
          <w:szCs w:val="26"/>
        </w:rPr>
        <w:t>.»;</w:t>
      </w:r>
      <w:proofErr w:type="gramEnd"/>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13) дополнить пунктом 4.2.1 следующего содержания:</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4.2.1.Жалоба должна содержать:</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proofErr w:type="gramStart"/>
      <w:r w:rsidRPr="003C34B7">
        <w:rPr>
          <w:rFonts w:ascii="Times New Roman" w:hAnsi="Times New Roman" w:cs="Times New Roman"/>
          <w:sz w:val="26"/>
          <w:szCs w:val="26"/>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proofErr w:type="gramStart"/>
      <w:r w:rsidRPr="003C34B7">
        <w:rPr>
          <w:rFonts w:ascii="Times New Roman" w:hAnsi="Times New Roman" w:cs="Times New Roman"/>
          <w:sz w:val="26"/>
          <w:szCs w:val="26"/>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proofErr w:type="gramStart"/>
      <w:r w:rsidRPr="003C34B7">
        <w:rPr>
          <w:rFonts w:ascii="Times New Roman" w:hAnsi="Times New Roman" w:cs="Times New Roman"/>
          <w:sz w:val="26"/>
          <w:szCs w:val="26"/>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5) требования лица, подавшего жалобу;</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r:id="rId32" w:history="1">
        <w:r w:rsidRPr="003C34B7">
          <w:rPr>
            <w:rFonts w:ascii="Times New Roman" w:hAnsi="Times New Roman" w:cs="Times New Roman"/>
            <w:color w:val="0000FF"/>
            <w:sz w:val="26"/>
            <w:szCs w:val="26"/>
          </w:rPr>
          <w:t>пунктами 1</w:t>
        </w:r>
      </w:hyperlink>
      <w:r w:rsidRPr="003C34B7">
        <w:rPr>
          <w:rFonts w:ascii="Times New Roman" w:hAnsi="Times New Roman" w:cs="Times New Roman"/>
          <w:sz w:val="26"/>
          <w:szCs w:val="26"/>
        </w:rPr>
        <w:t xml:space="preserve"> - </w:t>
      </w:r>
      <w:hyperlink r:id="rId33" w:history="1">
        <w:r w:rsidRPr="003C34B7">
          <w:rPr>
            <w:rFonts w:ascii="Times New Roman" w:hAnsi="Times New Roman" w:cs="Times New Roman"/>
            <w:color w:val="0000FF"/>
            <w:sz w:val="26"/>
            <w:szCs w:val="26"/>
          </w:rPr>
          <w:t>3 части 4 статьи 40</w:t>
        </w:r>
      </w:hyperlink>
      <w:r w:rsidRPr="003C34B7">
        <w:rPr>
          <w:rFonts w:ascii="Times New Roman" w:hAnsi="Times New Roman" w:cs="Times New Roman"/>
          <w:sz w:val="26"/>
          <w:szCs w:val="26"/>
        </w:rPr>
        <w:t xml:space="preserve"> Федерального закона от 31.07.2020 N 248-ФЗ;</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lastRenderedPageBreak/>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roofErr w:type="gramStart"/>
      <w:r w:rsidRPr="003C34B7">
        <w:rPr>
          <w:rFonts w:ascii="Times New Roman" w:hAnsi="Times New Roman" w:cs="Times New Roman"/>
          <w:sz w:val="26"/>
          <w:szCs w:val="26"/>
        </w:rPr>
        <w:t>.»</w:t>
      </w:r>
      <w:proofErr w:type="gramEnd"/>
      <w:r w:rsidRPr="003C34B7">
        <w:rPr>
          <w:rFonts w:ascii="Times New Roman" w:hAnsi="Times New Roman" w:cs="Times New Roman"/>
          <w:sz w:val="26"/>
          <w:szCs w:val="26"/>
        </w:rPr>
        <w:t>;</w:t>
      </w:r>
    </w:p>
    <w:p w:rsidR="0073763F" w:rsidRPr="003C34B7" w:rsidRDefault="0073763F" w:rsidP="0073763F">
      <w:pPr>
        <w:spacing w:line="240" w:lineRule="auto"/>
        <w:contextualSpacing/>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14) пункт 4.6. изложить в новой редакции:</w:t>
      </w: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p>
    <w:p w:rsidR="0073763F" w:rsidRPr="003C34B7" w:rsidRDefault="0073763F" w:rsidP="0073763F">
      <w:pPr>
        <w:autoSpaceDE w:val="0"/>
        <w:autoSpaceDN w:val="0"/>
        <w:adjustRightInd w:val="0"/>
        <w:spacing w:after="0" w:line="240" w:lineRule="auto"/>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w:t>
      </w:r>
      <w:r w:rsidRPr="003C34B7">
        <w:rPr>
          <w:rFonts w:ascii="Times New Roman" w:hAnsi="Times New Roman" w:cs="Times New Roman"/>
          <w:sz w:val="26"/>
          <w:szCs w:val="26"/>
        </w:rPr>
        <w:tab/>
        <w:t>«4.6.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73763F" w:rsidRPr="003C34B7" w:rsidRDefault="0073763F" w:rsidP="0073763F">
      <w:pPr>
        <w:autoSpaceDE w:val="0"/>
        <w:autoSpaceDN w:val="0"/>
        <w:adjustRightInd w:val="0"/>
        <w:spacing w:before="280" w:after="0" w:line="240" w:lineRule="auto"/>
        <w:ind w:firstLine="540"/>
        <w:contextualSpacing/>
        <w:jc w:val="both"/>
        <w:rPr>
          <w:rFonts w:ascii="Times New Roman" w:hAnsi="Times New Roman" w:cs="Times New Roman"/>
          <w:sz w:val="26"/>
          <w:szCs w:val="26"/>
        </w:rPr>
      </w:pPr>
      <w:r w:rsidRPr="003C34B7">
        <w:rPr>
          <w:rFonts w:ascii="Times New Roman" w:hAnsi="Times New Roman" w:cs="Times New Roman"/>
          <w:sz w:val="26"/>
          <w:szCs w:val="26"/>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roofErr w:type="gramStart"/>
      <w:r w:rsidRPr="003C34B7">
        <w:rPr>
          <w:rFonts w:ascii="Times New Roman" w:hAnsi="Times New Roman" w:cs="Times New Roman"/>
          <w:sz w:val="26"/>
          <w:szCs w:val="26"/>
        </w:rPr>
        <w:t>.».</w:t>
      </w:r>
      <w:proofErr w:type="gramEnd"/>
    </w:p>
    <w:p w:rsidR="0073763F" w:rsidRPr="003C34B7" w:rsidRDefault="0073763F" w:rsidP="0073763F">
      <w:pPr>
        <w:spacing w:line="240" w:lineRule="auto"/>
        <w:contextualSpacing/>
        <w:rPr>
          <w:rFonts w:ascii="Times New Roman" w:hAnsi="Times New Roman" w:cs="Times New Roman"/>
          <w:sz w:val="26"/>
          <w:szCs w:val="26"/>
        </w:rPr>
      </w:pPr>
    </w:p>
    <w:p w:rsidR="0073763F" w:rsidRPr="003C34B7" w:rsidRDefault="0073763F" w:rsidP="0073763F">
      <w:pPr>
        <w:pStyle w:val="a3"/>
        <w:spacing w:after="0" w:line="240" w:lineRule="auto"/>
        <w:ind w:left="0"/>
        <w:jc w:val="both"/>
        <w:rPr>
          <w:rFonts w:ascii="Times New Roman" w:hAnsi="Times New Roman"/>
          <w:sz w:val="26"/>
          <w:szCs w:val="26"/>
        </w:rPr>
      </w:pPr>
      <w:r w:rsidRPr="003C34B7">
        <w:rPr>
          <w:rFonts w:ascii="Times New Roman" w:eastAsia="Times New Roman" w:hAnsi="Times New Roman" w:cs="Times New Roman"/>
          <w:bCs/>
          <w:sz w:val="26"/>
          <w:szCs w:val="26"/>
          <w:lang w:eastAsia="ru-RU"/>
        </w:rPr>
        <w:t xml:space="preserve"> </w:t>
      </w:r>
      <w:r w:rsidRPr="003C34B7">
        <w:rPr>
          <w:rFonts w:ascii="Times New Roman" w:eastAsia="Times New Roman" w:hAnsi="Times New Roman" w:cs="Times New Roman"/>
          <w:bCs/>
          <w:sz w:val="26"/>
          <w:szCs w:val="26"/>
          <w:lang w:eastAsia="ru-RU"/>
        </w:rPr>
        <w:tab/>
        <w:t xml:space="preserve">2. </w:t>
      </w:r>
      <w:r w:rsidRPr="003C34B7">
        <w:rPr>
          <w:rFonts w:ascii="Times New Roman" w:hAnsi="Times New Roman"/>
          <w:sz w:val="26"/>
          <w:szCs w:val="26"/>
        </w:rPr>
        <w:t>Настоящее решение вступает в силу со дня его официального опубликования (обнародования).</w:t>
      </w:r>
    </w:p>
    <w:p w:rsidR="0073763F" w:rsidRPr="003C34B7" w:rsidRDefault="0073763F" w:rsidP="0073763F">
      <w:pPr>
        <w:tabs>
          <w:tab w:val="left" w:pos="5472"/>
        </w:tabs>
        <w:spacing w:after="0" w:line="240" w:lineRule="auto"/>
        <w:contextualSpacing/>
        <w:rPr>
          <w:rFonts w:ascii="Times New Roman" w:hAnsi="Times New Roman"/>
          <w:b/>
          <w:sz w:val="26"/>
          <w:szCs w:val="26"/>
        </w:rPr>
      </w:pPr>
      <w:r w:rsidRPr="003C34B7">
        <w:rPr>
          <w:rFonts w:ascii="Times New Roman" w:hAnsi="Times New Roman"/>
          <w:b/>
          <w:sz w:val="26"/>
          <w:szCs w:val="26"/>
        </w:rPr>
        <w:tab/>
      </w:r>
    </w:p>
    <w:p w:rsidR="0073763F" w:rsidRPr="003C34B7" w:rsidRDefault="0073763F" w:rsidP="0073763F">
      <w:pPr>
        <w:tabs>
          <w:tab w:val="left" w:pos="5472"/>
        </w:tabs>
        <w:spacing w:after="0" w:line="240" w:lineRule="auto"/>
        <w:contextualSpacing/>
        <w:rPr>
          <w:rFonts w:ascii="Times New Roman" w:hAnsi="Times New Roman"/>
          <w:b/>
          <w:sz w:val="26"/>
          <w:szCs w:val="26"/>
        </w:rPr>
      </w:pPr>
    </w:p>
    <w:p w:rsidR="0073763F" w:rsidRPr="003C34B7" w:rsidRDefault="0073763F" w:rsidP="0073763F">
      <w:pPr>
        <w:tabs>
          <w:tab w:val="left" w:pos="709"/>
        </w:tabs>
        <w:spacing w:after="0" w:line="240" w:lineRule="auto"/>
        <w:contextualSpacing/>
        <w:rPr>
          <w:rFonts w:ascii="Times New Roman" w:eastAsia="Calibri" w:hAnsi="Times New Roman"/>
          <w:b/>
          <w:bCs/>
          <w:sz w:val="26"/>
          <w:szCs w:val="26"/>
        </w:rPr>
      </w:pPr>
    </w:p>
    <w:p w:rsidR="0073763F" w:rsidRPr="003C34B7" w:rsidRDefault="0073763F" w:rsidP="0073763F">
      <w:pPr>
        <w:tabs>
          <w:tab w:val="left" w:pos="709"/>
        </w:tabs>
        <w:spacing w:after="0" w:line="240" w:lineRule="auto"/>
        <w:contextualSpacing/>
        <w:rPr>
          <w:rFonts w:ascii="Times New Roman" w:eastAsia="Calibri" w:hAnsi="Times New Roman"/>
          <w:b/>
          <w:bCs/>
          <w:sz w:val="26"/>
          <w:szCs w:val="26"/>
        </w:rPr>
      </w:pPr>
    </w:p>
    <w:p w:rsidR="0073763F" w:rsidRPr="003C34B7" w:rsidRDefault="0073763F" w:rsidP="0073763F">
      <w:pPr>
        <w:tabs>
          <w:tab w:val="left" w:pos="709"/>
        </w:tabs>
        <w:spacing w:after="0" w:line="240" w:lineRule="auto"/>
        <w:contextualSpacing/>
        <w:rPr>
          <w:rFonts w:ascii="Times New Roman" w:eastAsia="Calibri" w:hAnsi="Times New Roman"/>
          <w:b/>
          <w:bCs/>
          <w:sz w:val="26"/>
          <w:szCs w:val="26"/>
        </w:rPr>
      </w:pPr>
    </w:p>
    <w:p w:rsidR="0073763F" w:rsidRPr="003C34B7" w:rsidRDefault="0073763F" w:rsidP="0073763F">
      <w:pPr>
        <w:tabs>
          <w:tab w:val="left" w:pos="709"/>
        </w:tabs>
        <w:spacing w:after="0" w:line="240" w:lineRule="auto"/>
        <w:contextualSpacing/>
        <w:rPr>
          <w:rFonts w:ascii="Times New Roman" w:eastAsia="Calibri" w:hAnsi="Times New Roman"/>
          <w:b/>
          <w:bCs/>
          <w:sz w:val="26"/>
          <w:szCs w:val="26"/>
        </w:rPr>
      </w:pPr>
      <w:r w:rsidRPr="003C34B7">
        <w:rPr>
          <w:rFonts w:ascii="Times New Roman" w:eastAsia="Calibri" w:hAnsi="Times New Roman"/>
          <w:b/>
          <w:bCs/>
          <w:sz w:val="26"/>
          <w:szCs w:val="26"/>
        </w:rPr>
        <w:t>Председатель Собрания представителей</w:t>
      </w:r>
    </w:p>
    <w:p w:rsidR="0073763F" w:rsidRPr="003C34B7" w:rsidRDefault="0073763F" w:rsidP="0073763F">
      <w:pPr>
        <w:tabs>
          <w:tab w:val="left" w:pos="709"/>
        </w:tabs>
        <w:spacing w:after="0" w:line="240" w:lineRule="auto"/>
        <w:contextualSpacing/>
        <w:rPr>
          <w:rFonts w:ascii="Times New Roman" w:eastAsia="Calibri" w:hAnsi="Times New Roman"/>
          <w:b/>
          <w:bCs/>
          <w:sz w:val="26"/>
          <w:szCs w:val="26"/>
        </w:rPr>
      </w:pPr>
      <w:r w:rsidRPr="003C34B7">
        <w:rPr>
          <w:rFonts w:ascii="Times New Roman" w:eastAsia="Calibri" w:hAnsi="Times New Roman"/>
          <w:b/>
          <w:bCs/>
          <w:sz w:val="26"/>
          <w:szCs w:val="26"/>
        </w:rPr>
        <w:t xml:space="preserve">Бесланского городского поселения                                                   </w:t>
      </w:r>
      <w:bookmarkStart w:id="0" w:name="_GoBack"/>
      <w:bookmarkEnd w:id="0"/>
      <w:r w:rsidRPr="003C34B7">
        <w:rPr>
          <w:rFonts w:ascii="Times New Roman" w:eastAsia="Calibri" w:hAnsi="Times New Roman"/>
          <w:b/>
          <w:bCs/>
          <w:sz w:val="26"/>
          <w:szCs w:val="26"/>
        </w:rPr>
        <w:t xml:space="preserve"> С. И. </w:t>
      </w:r>
      <w:proofErr w:type="spellStart"/>
      <w:r w:rsidRPr="003C34B7">
        <w:rPr>
          <w:rFonts w:ascii="Times New Roman" w:eastAsia="Calibri" w:hAnsi="Times New Roman"/>
          <w:b/>
          <w:bCs/>
          <w:sz w:val="26"/>
          <w:szCs w:val="26"/>
        </w:rPr>
        <w:t>Фидарова</w:t>
      </w:r>
      <w:proofErr w:type="spellEnd"/>
    </w:p>
    <w:p w:rsidR="0073763F" w:rsidRPr="003C34B7" w:rsidRDefault="0073763F" w:rsidP="0073763F">
      <w:pPr>
        <w:tabs>
          <w:tab w:val="left" w:pos="709"/>
        </w:tabs>
        <w:spacing w:after="0" w:line="240" w:lineRule="auto"/>
        <w:contextualSpacing/>
        <w:rPr>
          <w:rFonts w:ascii="Times New Roman" w:eastAsia="Calibri" w:hAnsi="Times New Roman"/>
          <w:b/>
          <w:bCs/>
          <w:sz w:val="26"/>
          <w:szCs w:val="26"/>
        </w:rPr>
      </w:pPr>
    </w:p>
    <w:p w:rsidR="0073763F" w:rsidRPr="003C34B7" w:rsidRDefault="0073763F" w:rsidP="0073763F">
      <w:pPr>
        <w:tabs>
          <w:tab w:val="left" w:pos="709"/>
        </w:tabs>
        <w:spacing w:after="0" w:line="240" w:lineRule="auto"/>
        <w:contextualSpacing/>
        <w:rPr>
          <w:rFonts w:ascii="Times New Roman" w:eastAsia="Calibri" w:hAnsi="Times New Roman"/>
          <w:b/>
          <w:bCs/>
          <w:sz w:val="26"/>
          <w:szCs w:val="26"/>
        </w:rPr>
      </w:pPr>
    </w:p>
    <w:p w:rsidR="0073763F" w:rsidRPr="003C34B7" w:rsidRDefault="0073763F" w:rsidP="0073763F">
      <w:pPr>
        <w:spacing w:line="240" w:lineRule="auto"/>
        <w:contextualSpacing/>
        <w:rPr>
          <w:rFonts w:ascii="Times New Roman" w:hAnsi="Times New Roman" w:cs="Times New Roman"/>
          <w:sz w:val="26"/>
          <w:szCs w:val="26"/>
        </w:rPr>
      </w:pPr>
      <w:r w:rsidRPr="003C34B7">
        <w:rPr>
          <w:rFonts w:ascii="Times New Roman" w:eastAsia="Calibri" w:hAnsi="Times New Roman"/>
          <w:b/>
          <w:bCs/>
          <w:sz w:val="26"/>
          <w:szCs w:val="26"/>
        </w:rPr>
        <w:t xml:space="preserve">И. о. главы Бесланского городского поселения                                  К. С. </w:t>
      </w:r>
      <w:proofErr w:type="spellStart"/>
      <w:r w:rsidRPr="003C34B7">
        <w:rPr>
          <w:rFonts w:ascii="Times New Roman" w:eastAsia="Calibri" w:hAnsi="Times New Roman"/>
          <w:b/>
          <w:bCs/>
          <w:sz w:val="26"/>
          <w:szCs w:val="26"/>
        </w:rPr>
        <w:t>Хаблиев</w:t>
      </w:r>
      <w:proofErr w:type="spellEnd"/>
    </w:p>
    <w:p w:rsidR="0073763F" w:rsidRDefault="0073763F" w:rsidP="0073763F"/>
    <w:p w:rsidR="00911548" w:rsidRDefault="00911548"/>
    <w:sectPr w:rsidR="00911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D23"/>
    <w:rsid w:val="00111430"/>
    <w:rsid w:val="001C3AED"/>
    <w:rsid w:val="00431FA2"/>
    <w:rsid w:val="005154EF"/>
    <w:rsid w:val="005257BC"/>
    <w:rsid w:val="005E024D"/>
    <w:rsid w:val="0073763F"/>
    <w:rsid w:val="007957AF"/>
    <w:rsid w:val="007C6D23"/>
    <w:rsid w:val="00887027"/>
    <w:rsid w:val="00907812"/>
    <w:rsid w:val="00911548"/>
    <w:rsid w:val="00E5301D"/>
    <w:rsid w:val="00F95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3763F"/>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styleId="a3">
    <w:name w:val="List Paragraph"/>
    <w:basedOn w:val="a"/>
    <w:uiPriority w:val="34"/>
    <w:qFormat/>
    <w:rsid w:val="007376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6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73763F"/>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styleId="a3">
    <w:name w:val="List Paragraph"/>
    <w:basedOn w:val="a"/>
    <w:uiPriority w:val="34"/>
    <w:qFormat/>
    <w:rsid w:val="0073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1357" TargetMode="External"/><Relationship Id="rId13" Type="http://schemas.openxmlformats.org/officeDocument/2006/relationships/hyperlink" Target="https://login.consultant.ru/link/?req=doc&amp;base=LAW&amp;n=483241&amp;dst=100111" TargetMode="External"/><Relationship Id="rId18" Type="http://schemas.openxmlformats.org/officeDocument/2006/relationships/hyperlink" Target="https://login.consultant.ru/link/?req=doc&amp;base=LAW&amp;n=483241&amp;dst=100121" TargetMode="External"/><Relationship Id="rId26" Type="http://schemas.openxmlformats.org/officeDocument/2006/relationships/hyperlink" Target="https://login.consultant.ru/link/?req=doc&amp;base=LAW&amp;n=483241&amp;dst=62"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83241&amp;dst=100134" TargetMode="External"/><Relationship Id="rId34" Type="http://schemas.openxmlformats.org/officeDocument/2006/relationships/fontTable" Target="fontTable.xml"/><Relationship Id="rId7" Type="http://schemas.openxmlformats.org/officeDocument/2006/relationships/hyperlink" Target="https://login.consultant.ru/link/?req=doc&amp;base=LAW&amp;n=495001&amp;dst=101356" TargetMode="External"/><Relationship Id="rId12" Type="http://schemas.openxmlformats.org/officeDocument/2006/relationships/hyperlink" Target="https://login.consultant.ru/link/?req=doc&amp;base=LAW&amp;n=483241&amp;dst=420" TargetMode="External"/><Relationship Id="rId17" Type="http://schemas.openxmlformats.org/officeDocument/2006/relationships/hyperlink" Target="https://login.consultant.ru/link/?req=doc&amp;base=LAW&amp;n=483241&amp;dst=100119" TargetMode="External"/><Relationship Id="rId25" Type="http://schemas.openxmlformats.org/officeDocument/2006/relationships/hyperlink" Target="https://login.consultant.ru/link/?req=doc&amp;base=LAW&amp;n=483241&amp;dst=183" TargetMode="External"/><Relationship Id="rId33" Type="http://schemas.openxmlformats.org/officeDocument/2006/relationships/hyperlink" Target="https://login.consultant.ru/link/?req=doc&amp;base=LAW&amp;n=495001&amp;dst=101343" TargetMode="External"/><Relationship Id="rId2" Type="http://schemas.openxmlformats.org/officeDocument/2006/relationships/styles" Target="styles.xml"/><Relationship Id="rId16" Type="http://schemas.openxmlformats.org/officeDocument/2006/relationships/hyperlink" Target="https://login.consultant.ru/link/?req=doc&amp;base=LAW&amp;n=483241&amp;dst=144" TargetMode="External"/><Relationship Id="rId20" Type="http://schemas.openxmlformats.org/officeDocument/2006/relationships/hyperlink" Target="https://login.consultant.ru/link/?req=doc&amp;base=LAW&amp;n=483241&amp;dst=142" TargetMode="External"/><Relationship Id="rId29" Type="http://schemas.openxmlformats.org/officeDocument/2006/relationships/hyperlink" Target="https://login.consultant.ru/link/?req=doc&amp;base=LAW&amp;n=495001&amp;dst=100711"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83241&amp;dst=100106" TargetMode="External"/><Relationship Id="rId24" Type="http://schemas.openxmlformats.org/officeDocument/2006/relationships/hyperlink" Target="https://login.consultant.ru/link/?req=doc&amp;base=LAW&amp;n=483241&amp;dst=71" TargetMode="External"/><Relationship Id="rId32" Type="http://schemas.openxmlformats.org/officeDocument/2006/relationships/hyperlink" Target="https://login.consultant.ru/link/?req=doc&amp;base=LAW&amp;n=495001&amp;dst=10134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83241&amp;dst=22" TargetMode="External"/><Relationship Id="rId23" Type="http://schemas.openxmlformats.org/officeDocument/2006/relationships/hyperlink" Target="https://login.consultant.ru/link/?req=doc&amp;base=LAW&amp;n=483241&amp;dst=100139" TargetMode="External"/><Relationship Id="rId28" Type="http://schemas.openxmlformats.org/officeDocument/2006/relationships/hyperlink" Target="https://login.consultant.ru/link/?req=doc&amp;base=LAW&amp;n=495001&amp;dst=100708" TargetMode="External"/><Relationship Id="rId10" Type="http://schemas.openxmlformats.org/officeDocument/2006/relationships/hyperlink" Target="https://login.consultant.ru/link/?req=doc&amp;base=LAW&amp;n=482887&amp;dst=100350" TargetMode="External"/><Relationship Id="rId19" Type="http://schemas.openxmlformats.org/officeDocument/2006/relationships/hyperlink" Target="https://login.consultant.ru/link/?req=doc&amp;base=LAW&amp;n=483241&amp;dst=417" TargetMode="External"/><Relationship Id="rId31" Type="http://schemas.openxmlformats.org/officeDocument/2006/relationships/hyperlink" Target="https://login.consultant.ru/link/?req=doc&amp;base=LAW&amp;n=495001&amp;dst=101001"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1038" TargetMode="External"/><Relationship Id="rId14" Type="http://schemas.openxmlformats.org/officeDocument/2006/relationships/hyperlink" Target="https://login.consultant.ru/link/?req=doc&amp;base=LAW&amp;n=483241&amp;dst=472" TargetMode="External"/><Relationship Id="rId22" Type="http://schemas.openxmlformats.org/officeDocument/2006/relationships/hyperlink" Target="https://login.consultant.ru/link/?req=doc&amp;base=LAW&amp;n=483241&amp;dst=100136" TargetMode="External"/><Relationship Id="rId27" Type="http://schemas.openxmlformats.org/officeDocument/2006/relationships/hyperlink" Target="https://login.consultant.ru/link/?req=doc&amp;base=LAW&amp;n=483241&amp;dst=461" TargetMode="External"/><Relationship Id="rId30" Type="http://schemas.openxmlformats.org/officeDocument/2006/relationships/hyperlink" Target="https://login.consultant.ru/link/?req=doc&amp;base=LAW&amp;n=495001&amp;dst=100225"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B294C-E339-43B9-9E85-16774EFA2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dc:description/>
  <cp:lastModifiedBy>Ira</cp:lastModifiedBy>
  <cp:revision>13</cp:revision>
  <cp:lastPrinted>2025-04-17T06:26:00Z</cp:lastPrinted>
  <dcterms:created xsi:type="dcterms:W3CDTF">2025-04-17T06:15:00Z</dcterms:created>
  <dcterms:modified xsi:type="dcterms:W3CDTF">2025-04-17T06:29:00Z</dcterms:modified>
</cp:coreProperties>
</file>